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972" w:rsidRPr="00CB564C" w:rsidRDefault="00796FE5" w:rsidP="00F67396">
      <w:pPr>
        <w:spacing w:line="360" w:lineRule="auto"/>
        <w:jc w:val="center"/>
        <w:rPr>
          <w:b/>
        </w:rPr>
      </w:pPr>
      <w:r w:rsidRPr="00CB564C">
        <w:rPr>
          <w:b/>
        </w:rPr>
        <w:t>ПОЯСНИТЕЛЬНАЯ ЗАПИСКА</w:t>
      </w:r>
    </w:p>
    <w:p w:rsidR="00071972" w:rsidRPr="00CB564C" w:rsidRDefault="00071972" w:rsidP="00F67396">
      <w:pPr>
        <w:spacing w:line="360" w:lineRule="auto"/>
        <w:jc w:val="center"/>
        <w:rPr>
          <w:b/>
        </w:rPr>
      </w:pPr>
    </w:p>
    <w:p w:rsidR="00F01E9E" w:rsidRPr="00CB564C" w:rsidRDefault="00796FE5" w:rsidP="00F67396">
      <w:pPr>
        <w:spacing w:line="360" w:lineRule="auto"/>
        <w:jc w:val="center"/>
        <w:rPr>
          <w:b/>
        </w:rPr>
      </w:pPr>
      <w:r w:rsidRPr="00CB564C">
        <w:rPr>
          <w:b/>
        </w:rPr>
        <w:t xml:space="preserve">К </w:t>
      </w:r>
      <w:r w:rsidR="00DB40CD" w:rsidRPr="00CB564C">
        <w:rPr>
          <w:b/>
        </w:rPr>
        <w:t>ПЕРВОЙ РЕДАКЦИИ ПРОЕКТА</w:t>
      </w:r>
      <w:r w:rsidRPr="00CB564C">
        <w:rPr>
          <w:b/>
        </w:rPr>
        <w:t xml:space="preserve"> </w:t>
      </w:r>
      <w:r w:rsidR="00C72CC0" w:rsidRPr="00CB564C">
        <w:rPr>
          <w:b/>
        </w:rPr>
        <w:t>СВОДА ПРАВИЛ</w:t>
      </w:r>
    </w:p>
    <w:p w:rsidR="00C72CC0" w:rsidRPr="00CB564C" w:rsidRDefault="00C72CC0" w:rsidP="00F67396">
      <w:pPr>
        <w:spacing w:line="360" w:lineRule="auto"/>
        <w:jc w:val="center"/>
        <w:rPr>
          <w:b/>
          <w:bCs/>
        </w:rPr>
      </w:pPr>
      <w:r w:rsidRPr="00CB564C">
        <w:rPr>
          <w:b/>
        </w:rPr>
        <w:t>«</w:t>
      </w:r>
      <w:r w:rsidR="00822908" w:rsidRPr="00CB564C">
        <w:rPr>
          <w:b/>
          <w:bCs/>
        </w:rPr>
        <w:t>ИНЖЕНЕРНО-ЭКОЛОГИЧЕСКИЕ ИЗЫСКАНИЯ ДЛЯ СТРОИТЕЛЬСТВА. ОБЩИЕ ПРАВИЛА ПРОИЗВОДСТВА РАБОТ</w:t>
      </w:r>
      <w:r w:rsidRPr="00CB564C">
        <w:rPr>
          <w:b/>
          <w:bCs/>
        </w:rPr>
        <w:t>»</w:t>
      </w:r>
    </w:p>
    <w:p w:rsidR="000F1D32" w:rsidRPr="00CB564C" w:rsidRDefault="000F1D32" w:rsidP="00B9430F">
      <w:pPr>
        <w:spacing w:line="360" w:lineRule="auto"/>
        <w:ind w:left="360" w:firstLine="709"/>
        <w:jc w:val="both"/>
        <w:rPr>
          <w:b/>
          <w:lang w:eastAsia="en-US"/>
        </w:rPr>
      </w:pPr>
    </w:p>
    <w:p w:rsidR="00F01E9E" w:rsidRPr="00F67396" w:rsidRDefault="00536D4F" w:rsidP="00F67396">
      <w:pPr>
        <w:pStyle w:val="1"/>
        <w:rPr>
          <w:rStyle w:val="af0"/>
          <w:b/>
          <w:bCs w:val="0"/>
          <w:iCs w:val="0"/>
          <w:spacing w:val="0"/>
        </w:rPr>
      </w:pPr>
      <w:r w:rsidRPr="00F67396">
        <w:rPr>
          <w:rStyle w:val="af0"/>
          <w:b/>
          <w:bCs w:val="0"/>
          <w:iCs w:val="0"/>
          <w:spacing w:val="0"/>
        </w:rPr>
        <w:t>1</w:t>
      </w:r>
      <w:r w:rsidR="00AA60FD" w:rsidRPr="00F67396">
        <w:rPr>
          <w:rStyle w:val="af0"/>
          <w:b/>
          <w:bCs w:val="0"/>
          <w:iCs w:val="0"/>
          <w:spacing w:val="0"/>
        </w:rPr>
        <w:t xml:space="preserve">. </w:t>
      </w:r>
      <w:r w:rsidR="00F01E9E" w:rsidRPr="00F67396">
        <w:rPr>
          <w:rStyle w:val="af0"/>
          <w:b/>
          <w:bCs w:val="0"/>
          <w:iCs w:val="0"/>
          <w:spacing w:val="0"/>
        </w:rPr>
        <w:t>Цель разработки свода правил</w:t>
      </w:r>
    </w:p>
    <w:p w:rsidR="00CB564C" w:rsidRPr="00CB564C" w:rsidRDefault="00CB564C" w:rsidP="00B9430F">
      <w:pPr>
        <w:spacing w:line="360" w:lineRule="auto"/>
        <w:ind w:left="360" w:firstLine="709"/>
        <w:jc w:val="both"/>
        <w:rPr>
          <w:b/>
          <w:lang w:eastAsia="en-US"/>
        </w:rPr>
      </w:pPr>
    </w:p>
    <w:p w:rsidR="0031195E" w:rsidRPr="00CB564C" w:rsidRDefault="0031195E" w:rsidP="00B9430F">
      <w:pPr>
        <w:spacing w:line="360" w:lineRule="auto"/>
        <w:ind w:firstLine="709"/>
        <w:jc w:val="both"/>
      </w:pPr>
      <w:r w:rsidRPr="00CB564C">
        <w:t xml:space="preserve">Инженерные изыскания являются обязательной составной частью градостроительной деятельности в соответствии </w:t>
      </w:r>
      <w:r w:rsidR="00822908" w:rsidRPr="00CB564C">
        <w:t xml:space="preserve">Федеральным </w:t>
      </w:r>
      <w:r w:rsidR="00DB40CD" w:rsidRPr="00CB564C">
        <w:t xml:space="preserve">законом </w:t>
      </w:r>
      <w:r w:rsidRPr="00CB564C">
        <w:t>от 29</w:t>
      </w:r>
      <w:r w:rsidR="00DB40CD" w:rsidRPr="00CB564C">
        <w:t xml:space="preserve"> декабря </w:t>
      </w:r>
      <w:r w:rsidRPr="00CB564C">
        <w:t>2004</w:t>
      </w:r>
      <w:r w:rsidR="00CB564C">
        <w:t> </w:t>
      </w:r>
      <w:r w:rsidRPr="00CB564C">
        <w:t>г</w:t>
      </w:r>
      <w:r w:rsidR="00DB40CD" w:rsidRPr="00CB564C">
        <w:t>.</w:t>
      </w:r>
      <w:r w:rsidRPr="00CB564C">
        <w:t xml:space="preserve"> №190-ФЗ </w:t>
      </w:r>
      <w:r w:rsidR="00CF22E1" w:rsidRPr="00CB564C">
        <w:t>«</w:t>
      </w:r>
      <w:r w:rsidR="00DB40CD" w:rsidRPr="00CB564C">
        <w:t>Градостроительны</w:t>
      </w:r>
      <w:r w:rsidR="00CF22E1" w:rsidRPr="00CB564C">
        <w:t>й</w:t>
      </w:r>
      <w:r w:rsidR="00DB40CD" w:rsidRPr="00CB564C">
        <w:t xml:space="preserve"> кодекс Р</w:t>
      </w:r>
      <w:r w:rsidR="00CF22E1" w:rsidRPr="00CB564C">
        <w:t>оссийской Федерации»</w:t>
      </w:r>
      <w:r w:rsidR="00DB40CD" w:rsidRPr="00CB564C">
        <w:t xml:space="preserve"> </w:t>
      </w:r>
      <w:r w:rsidRPr="00CB564C">
        <w:t xml:space="preserve">и </w:t>
      </w:r>
      <w:r w:rsidR="00CF22E1" w:rsidRPr="00CB564C">
        <w:t xml:space="preserve">Федеральным законом </w:t>
      </w:r>
      <w:r w:rsidRPr="00CB564C">
        <w:t>от 30</w:t>
      </w:r>
      <w:r w:rsidR="00CF22E1" w:rsidRPr="00CB564C">
        <w:t xml:space="preserve"> декабря </w:t>
      </w:r>
      <w:r w:rsidRPr="00CB564C">
        <w:t>2009 г. № 384 ФЗ</w:t>
      </w:r>
      <w:r w:rsidR="00CF22E1" w:rsidRPr="00CB564C">
        <w:t xml:space="preserve"> «Технический регламент о безопасности зданий и сооружений»</w:t>
      </w:r>
      <w:r w:rsidRPr="00CB564C">
        <w:t>.</w:t>
      </w:r>
    </w:p>
    <w:p w:rsidR="00822908" w:rsidRPr="00CB564C" w:rsidRDefault="00822908" w:rsidP="00B9430F">
      <w:pPr>
        <w:pStyle w:val="a3"/>
        <w:spacing w:line="360" w:lineRule="auto"/>
        <w:ind w:left="0" w:firstLine="709"/>
        <w:jc w:val="both"/>
        <w:rPr>
          <w:lang w:val="x-none"/>
        </w:rPr>
      </w:pPr>
      <w:r w:rsidRPr="00CB564C">
        <w:rPr>
          <w:lang w:val="x-none"/>
        </w:rPr>
        <w:t>Основная цель разработки свода правил «Инженерно-экологические изыскания для строительства. Общие правила производства работ» создание документа, регламентирующего правила проведения инженерно-экологически</w:t>
      </w:r>
      <w:r w:rsidRPr="00CB564C">
        <w:t>х</w:t>
      </w:r>
      <w:r w:rsidRPr="00CB564C">
        <w:rPr>
          <w:lang w:val="x-none"/>
        </w:rPr>
        <w:t xml:space="preserve"> изысканий для строительства, обеспечения безопасности, жизни и здоровья людей, сохранности зданий и сооружений.</w:t>
      </w:r>
    </w:p>
    <w:p w:rsidR="00D12BFB" w:rsidRDefault="009F6F3C" w:rsidP="00B9430F">
      <w:pPr>
        <w:pStyle w:val="a3"/>
        <w:spacing w:line="360" w:lineRule="auto"/>
        <w:ind w:left="0" w:firstLine="709"/>
        <w:jc w:val="both"/>
      </w:pPr>
      <w:r w:rsidRPr="00CB564C">
        <w:t>Разрабатываемый с</w:t>
      </w:r>
      <w:r w:rsidR="0031195E" w:rsidRPr="00CB564C">
        <w:t>вод правил устанавлива</w:t>
      </w:r>
      <w:r w:rsidR="00B03703" w:rsidRPr="00CB564C">
        <w:t>е</w:t>
      </w:r>
      <w:r w:rsidR="00D27C26" w:rsidRPr="00CB564C">
        <w:t>т</w:t>
      </w:r>
      <w:r w:rsidR="0031195E" w:rsidRPr="00CB564C">
        <w:t xml:space="preserve"> </w:t>
      </w:r>
      <w:r w:rsidR="00CB3C60" w:rsidRPr="00CB564C">
        <w:rPr>
          <w:lang w:val="x-none"/>
        </w:rPr>
        <w:t>общие правила производства работ</w:t>
      </w:r>
      <w:r w:rsidR="00CB3C60" w:rsidRPr="00CB564C">
        <w:t>, выполняемых в составе инженерно-экологических изысканий для подготовки документов территориального планирования и документации по планировке территории, выбора площадок (трасс) строительства, архитектурно-строительного проектирования при разработке проектной документации</w:t>
      </w:r>
      <w:r w:rsidR="00D12BFB">
        <w:t>.</w:t>
      </w:r>
      <w:r w:rsidR="00CB3C60" w:rsidRPr="00CB564C">
        <w:t xml:space="preserve"> </w:t>
      </w:r>
    </w:p>
    <w:p w:rsidR="0031195E" w:rsidRPr="00CB564C" w:rsidRDefault="0031195E" w:rsidP="00B9430F">
      <w:pPr>
        <w:pStyle w:val="a3"/>
        <w:spacing w:line="360" w:lineRule="auto"/>
        <w:ind w:left="0" w:firstLine="709"/>
        <w:jc w:val="both"/>
      </w:pPr>
      <w:r w:rsidRPr="00CB564C">
        <w:t xml:space="preserve">Свод правил направлен на унификацию </w:t>
      </w:r>
      <w:r w:rsidR="00822908" w:rsidRPr="00CB564C">
        <w:t>требований</w:t>
      </w:r>
      <w:r w:rsidRPr="00CB564C">
        <w:t xml:space="preserve"> </w:t>
      </w:r>
      <w:r w:rsidR="00F30072" w:rsidRPr="00CB564C">
        <w:t>к</w:t>
      </w:r>
      <w:r w:rsidRPr="00CB564C">
        <w:t xml:space="preserve"> инженерн</w:t>
      </w:r>
      <w:r w:rsidR="00CF0F5B" w:rsidRPr="00CB564C">
        <w:t>о-экологически</w:t>
      </w:r>
      <w:r w:rsidR="00F30072" w:rsidRPr="00CB564C">
        <w:t>м</w:t>
      </w:r>
      <w:r w:rsidRPr="00CB564C">
        <w:t xml:space="preserve"> изыскани</w:t>
      </w:r>
      <w:r w:rsidR="00F30072" w:rsidRPr="00CB564C">
        <w:t>ям</w:t>
      </w:r>
      <w:r w:rsidR="00CF22E1" w:rsidRPr="00CB564C">
        <w:t>,</w:t>
      </w:r>
      <w:r w:rsidR="009C39E1" w:rsidRPr="00CB564C">
        <w:t xml:space="preserve"> </w:t>
      </w:r>
      <w:r w:rsidR="00822908" w:rsidRPr="00CB564C">
        <w:t>выполняемым в целях обеспечения градостроительной деятельности, к составу и содержанию их результатов</w:t>
      </w:r>
      <w:r w:rsidRPr="00CB564C">
        <w:t>.</w:t>
      </w:r>
    </w:p>
    <w:p w:rsidR="00055B47" w:rsidRPr="00CB564C" w:rsidRDefault="00055B47" w:rsidP="00B9430F">
      <w:pPr>
        <w:pStyle w:val="a3"/>
        <w:spacing w:line="360" w:lineRule="auto"/>
        <w:ind w:left="0" w:firstLine="709"/>
        <w:jc w:val="both"/>
      </w:pPr>
      <w:r w:rsidRPr="00CB564C">
        <w:t>Р</w:t>
      </w:r>
      <w:r w:rsidR="0031195E" w:rsidRPr="00CB564C">
        <w:t>азработк</w:t>
      </w:r>
      <w:r w:rsidRPr="00CB564C">
        <w:t>а</w:t>
      </w:r>
      <w:r w:rsidR="0031195E" w:rsidRPr="00CB564C">
        <w:t xml:space="preserve"> данного </w:t>
      </w:r>
      <w:r w:rsidR="004D1328" w:rsidRPr="00CB564C">
        <w:t xml:space="preserve">свода </w:t>
      </w:r>
      <w:r w:rsidR="0031195E" w:rsidRPr="00CB564C">
        <w:t>правил обусловлена</w:t>
      </w:r>
      <w:r w:rsidRPr="00CB564C">
        <w:t>:</w:t>
      </w:r>
    </w:p>
    <w:p w:rsidR="00822908" w:rsidRPr="00CB564C" w:rsidRDefault="00055B47" w:rsidP="00B9430F">
      <w:pPr>
        <w:pStyle w:val="a3"/>
        <w:spacing w:line="360" w:lineRule="auto"/>
        <w:ind w:left="0" w:firstLine="709"/>
        <w:jc w:val="both"/>
        <w:rPr>
          <w:rFonts w:eastAsia="HiddenHorzOCR"/>
        </w:rPr>
      </w:pPr>
      <w:r w:rsidRPr="00CB564C">
        <w:t>-</w:t>
      </w:r>
      <w:r w:rsidR="00CB564C">
        <w:t> </w:t>
      </w:r>
      <w:r w:rsidR="00822908" w:rsidRPr="00CB564C">
        <w:rPr>
          <w:rFonts w:eastAsia="HiddenHorzOCR"/>
        </w:rPr>
        <w:t xml:space="preserve">отсутствием единого </w:t>
      </w:r>
      <w:bookmarkStart w:id="0" w:name="_GoBack"/>
      <w:bookmarkEnd w:id="0"/>
      <w:r w:rsidR="00822908" w:rsidRPr="00CB564C">
        <w:rPr>
          <w:rFonts w:eastAsia="HiddenHorzOCR"/>
        </w:rPr>
        <w:t>нормативного документа федерального уровня, регулирующего выполнение инженерно-экологических изысканий для строительства;</w:t>
      </w:r>
      <w:r w:rsidRPr="00CB564C">
        <w:rPr>
          <w:rFonts w:eastAsia="HiddenHorzOCR"/>
        </w:rPr>
        <w:t xml:space="preserve"> </w:t>
      </w:r>
    </w:p>
    <w:p w:rsidR="00055B47" w:rsidRPr="00CB564C" w:rsidRDefault="00055B47" w:rsidP="00B9430F">
      <w:pPr>
        <w:pStyle w:val="a3"/>
        <w:spacing w:line="360" w:lineRule="auto"/>
        <w:ind w:left="0" w:firstLine="709"/>
        <w:jc w:val="both"/>
      </w:pPr>
      <w:r w:rsidRPr="00CB564C">
        <w:t>-</w:t>
      </w:r>
      <w:r w:rsidR="00CB0150" w:rsidRPr="00CB564C">
        <w:t> </w:t>
      </w:r>
      <w:r w:rsidRPr="00CB564C">
        <w:t>необходимостью разработки единых правил выполнения инженерно-экол</w:t>
      </w:r>
      <w:r w:rsidR="00CB0150" w:rsidRPr="00CB564C">
        <w:t>о</w:t>
      </w:r>
      <w:r w:rsidRPr="00CB564C">
        <w:t>гических изысканий с учетом требований действующих нормативно-правовых документов, регулирующих строительную, проектную и изыскательскую отрасль, и обеспечивающих безопасные условия для жизни и здоровья граждан, имущества физических или юридических лиц, государственного или муниципального имущества, охраны окружающей среды;</w:t>
      </w:r>
    </w:p>
    <w:p w:rsidR="00055B47" w:rsidRPr="00CB564C" w:rsidRDefault="009B3832" w:rsidP="00B9430F">
      <w:pPr>
        <w:spacing w:line="360" w:lineRule="auto"/>
        <w:ind w:firstLine="709"/>
        <w:jc w:val="both"/>
        <w:rPr>
          <w:rFonts w:eastAsia="HiddenHorzOCR"/>
        </w:rPr>
      </w:pPr>
      <w:r w:rsidRPr="00CB564C">
        <w:rPr>
          <w:rFonts w:eastAsia="HiddenHorzOCR"/>
        </w:rPr>
        <w:lastRenderedPageBreak/>
        <w:t xml:space="preserve">- </w:t>
      </w:r>
      <w:r w:rsidR="00055B47" w:rsidRPr="00CB564C">
        <w:rPr>
          <w:rFonts w:eastAsia="HiddenHorzOCR"/>
        </w:rPr>
        <w:t xml:space="preserve">необходимостью </w:t>
      </w:r>
      <w:r w:rsidR="00255918" w:rsidRPr="00CB564C">
        <w:rPr>
          <w:rFonts w:eastAsia="HiddenHorzOCR"/>
        </w:rPr>
        <w:t>устранени</w:t>
      </w:r>
      <w:r w:rsidR="00055B47" w:rsidRPr="00CB564C">
        <w:rPr>
          <w:rFonts w:eastAsia="HiddenHorzOCR"/>
        </w:rPr>
        <w:t>я</w:t>
      </w:r>
      <w:r w:rsidR="00255918" w:rsidRPr="00CB564C">
        <w:rPr>
          <w:rFonts w:eastAsia="HiddenHorzOCR"/>
        </w:rPr>
        <w:t xml:space="preserve"> недостатков и противоречий</w:t>
      </w:r>
      <w:r w:rsidR="00055B47" w:rsidRPr="00CB564C">
        <w:rPr>
          <w:rFonts w:eastAsia="HiddenHorzOCR"/>
        </w:rPr>
        <w:t>,</w:t>
      </w:r>
      <w:r w:rsidR="00EC4800" w:rsidRPr="00CB564C">
        <w:rPr>
          <w:rFonts w:eastAsia="HiddenHorzOCR"/>
        </w:rPr>
        <w:t xml:space="preserve"> </w:t>
      </w:r>
      <w:r w:rsidR="00055B47" w:rsidRPr="00CB564C">
        <w:rPr>
          <w:rFonts w:eastAsia="HiddenHorzOCR"/>
        </w:rPr>
        <w:t xml:space="preserve">содержащихся в </w:t>
      </w:r>
      <w:r w:rsidR="00CB0150" w:rsidRPr="00CB564C">
        <w:rPr>
          <w:rFonts w:eastAsia="HiddenHorzOCR"/>
        </w:rPr>
        <w:t>других</w:t>
      </w:r>
      <w:r w:rsidR="00055B47" w:rsidRPr="00CB564C">
        <w:rPr>
          <w:rFonts w:eastAsia="HiddenHorzOCR"/>
        </w:rPr>
        <w:t xml:space="preserve"> </w:t>
      </w:r>
      <w:r w:rsidR="0099507E" w:rsidRPr="00CB564C">
        <w:rPr>
          <w:rFonts w:eastAsia="HiddenHorzOCR"/>
        </w:rPr>
        <w:t>нормативных документ</w:t>
      </w:r>
      <w:r w:rsidR="00055B47" w:rsidRPr="00CB564C">
        <w:rPr>
          <w:rFonts w:eastAsia="HiddenHorzOCR"/>
        </w:rPr>
        <w:t>ах;</w:t>
      </w:r>
    </w:p>
    <w:p w:rsidR="00CB0150" w:rsidRPr="00CB564C" w:rsidRDefault="00CB0150" w:rsidP="00B9430F">
      <w:pPr>
        <w:pStyle w:val="a3"/>
        <w:spacing w:line="360" w:lineRule="auto"/>
        <w:ind w:left="0" w:firstLine="709"/>
        <w:jc w:val="both"/>
      </w:pPr>
      <w:r w:rsidRPr="00CB564C">
        <w:t>- применением в инженерно-экологических изысканиях новых технологий, методов, оборудования, программного обеспечения</w:t>
      </w:r>
      <w:r w:rsidR="00B9430F">
        <w:t>.</w:t>
      </w:r>
    </w:p>
    <w:p w:rsidR="00CF22E1" w:rsidRPr="00CB564C" w:rsidRDefault="00CF22E1" w:rsidP="00B9430F">
      <w:pPr>
        <w:pStyle w:val="a3"/>
        <w:spacing w:line="360" w:lineRule="auto"/>
        <w:ind w:left="0" w:firstLine="709"/>
        <w:jc w:val="both"/>
      </w:pPr>
    </w:p>
    <w:p w:rsidR="00CF0F5B" w:rsidRPr="00CB564C" w:rsidRDefault="00536D4F" w:rsidP="00F67396">
      <w:pPr>
        <w:pStyle w:val="1"/>
        <w:rPr>
          <w:lang w:eastAsia="en-US"/>
        </w:rPr>
      </w:pPr>
      <w:r w:rsidRPr="00CB564C">
        <w:rPr>
          <w:lang w:eastAsia="en-US"/>
        </w:rPr>
        <w:t>2</w:t>
      </w:r>
      <w:r w:rsidR="00CF0F5B" w:rsidRPr="00CB564C">
        <w:rPr>
          <w:lang w:eastAsia="en-US"/>
        </w:rPr>
        <w:t>. Наличие научно</w:t>
      </w:r>
      <w:r w:rsidR="00CB0150" w:rsidRPr="00CB564C">
        <w:rPr>
          <w:lang w:eastAsia="en-US"/>
        </w:rPr>
        <w:t>-</w:t>
      </w:r>
      <w:r w:rsidR="00CF0F5B" w:rsidRPr="00CB564C">
        <w:rPr>
          <w:lang w:eastAsia="en-US"/>
        </w:rPr>
        <w:t>исследовательских работ и опыт</w:t>
      </w:r>
      <w:r w:rsidR="00B9430F">
        <w:rPr>
          <w:lang w:eastAsia="en-US"/>
        </w:rPr>
        <w:t>а</w:t>
      </w:r>
      <w:r w:rsidR="00CF0F5B" w:rsidRPr="00CB564C">
        <w:rPr>
          <w:lang w:eastAsia="en-US"/>
        </w:rPr>
        <w:t xml:space="preserve"> инженерных изысканий</w:t>
      </w:r>
      <w:r w:rsidR="00B9430F" w:rsidRPr="00B9430F">
        <w:rPr>
          <w:lang w:eastAsia="en-US"/>
        </w:rPr>
        <w:t xml:space="preserve"> </w:t>
      </w:r>
      <w:r w:rsidR="00B9430F" w:rsidRPr="00CB564C">
        <w:rPr>
          <w:lang w:eastAsia="en-US"/>
        </w:rPr>
        <w:t>в этой области</w:t>
      </w:r>
    </w:p>
    <w:p w:rsidR="00CF0F5B" w:rsidRPr="00CB564C" w:rsidRDefault="00CF0F5B" w:rsidP="00B9430F">
      <w:pPr>
        <w:spacing w:line="360" w:lineRule="auto"/>
        <w:ind w:firstLine="709"/>
        <w:contextualSpacing/>
        <w:jc w:val="both"/>
        <w:rPr>
          <w:lang w:eastAsia="en-US"/>
        </w:rPr>
      </w:pPr>
      <w:r w:rsidRPr="00CB564C">
        <w:rPr>
          <w:lang w:eastAsia="en-US"/>
        </w:rPr>
        <w:t xml:space="preserve">Свод правил разработан </w:t>
      </w:r>
      <w:r w:rsidR="00CB0150" w:rsidRPr="00CB564C">
        <w:rPr>
          <w:lang w:eastAsia="en-US"/>
        </w:rPr>
        <w:t xml:space="preserve">с учетом </w:t>
      </w:r>
      <w:r w:rsidR="009602BA" w:rsidRPr="00CB564C">
        <w:t>существующих нормативных технических документов,</w:t>
      </w:r>
      <w:r w:rsidR="006B4932" w:rsidRPr="00CB564C">
        <w:t xml:space="preserve"> </w:t>
      </w:r>
      <w:r w:rsidR="006B4932" w:rsidRPr="00CB564C">
        <w:rPr>
          <w:lang w:eastAsia="en-US"/>
        </w:rPr>
        <w:t xml:space="preserve">научных исследований, </w:t>
      </w:r>
      <w:r w:rsidR="00CB0150" w:rsidRPr="00CB564C">
        <w:rPr>
          <w:lang w:eastAsia="en-US"/>
        </w:rPr>
        <w:t>опыта производства инженерно-экологических изысканий на территории Российской Федерации</w:t>
      </w:r>
      <w:r w:rsidR="006B4932" w:rsidRPr="00CB564C">
        <w:rPr>
          <w:lang w:eastAsia="en-US"/>
        </w:rPr>
        <w:t>.</w:t>
      </w:r>
      <w:r w:rsidR="00CB0150" w:rsidRPr="00CB564C">
        <w:rPr>
          <w:lang w:eastAsia="en-US"/>
        </w:rPr>
        <w:t xml:space="preserve"> </w:t>
      </w:r>
    </w:p>
    <w:p w:rsidR="00CF22E1" w:rsidRPr="00CB564C" w:rsidRDefault="00CF22E1" w:rsidP="00B9430F">
      <w:pPr>
        <w:spacing w:line="360" w:lineRule="auto"/>
        <w:ind w:firstLine="709"/>
        <w:contextualSpacing/>
        <w:jc w:val="both"/>
        <w:rPr>
          <w:lang w:eastAsia="en-US"/>
        </w:rPr>
      </w:pPr>
    </w:p>
    <w:p w:rsidR="00CF0F5B" w:rsidRPr="00CB564C" w:rsidRDefault="00536D4F" w:rsidP="00F67396">
      <w:pPr>
        <w:pStyle w:val="1"/>
        <w:rPr>
          <w:lang w:eastAsia="en-US"/>
        </w:rPr>
      </w:pPr>
      <w:r w:rsidRPr="00CB564C">
        <w:rPr>
          <w:lang w:eastAsia="en-US"/>
        </w:rPr>
        <w:t>3</w:t>
      </w:r>
      <w:r w:rsidR="00CF0F5B" w:rsidRPr="00CB564C">
        <w:rPr>
          <w:lang w:eastAsia="en-US"/>
        </w:rPr>
        <w:t>. Основные источники, взаимосвязь с другими нормативн</w:t>
      </w:r>
      <w:r w:rsidR="002B7127" w:rsidRPr="00CB564C">
        <w:rPr>
          <w:lang w:eastAsia="en-US"/>
        </w:rPr>
        <w:t xml:space="preserve">ыми </w:t>
      </w:r>
      <w:r w:rsidR="00CF0F5B" w:rsidRPr="00CB564C">
        <w:rPr>
          <w:lang w:eastAsia="en-US"/>
        </w:rPr>
        <w:t>техническими документами Российской Федерации</w:t>
      </w:r>
    </w:p>
    <w:p w:rsidR="00555082" w:rsidRPr="00CB564C" w:rsidRDefault="00DF042F" w:rsidP="00B9430F">
      <w:pPr>
        <w:pStyle w:val="a3"/>
        <w:spacing w:line="360" w:lineRule="auto"/>
        <w:ind w:left="0" w:firstLine="709"/>
        <w:jc w:val="both"/>
      </w:pPr>
      <w:r w:rsidRPr="00CB564C">
        <w:t xml:space="preserve">Проект Свода правил разработан </w:t>
      </w:r>
      <w:r w:rsidR="00555082" w:rsidRPr="00CB564C">
        <w:t xml:space="preserve">в соответствии с требованиями </w:t>
      </w:r>
      <w:r w:rsidR="00771BA6" w:rsidRPr="00CB564C">
        <w:rPr>
          <w:lang w:eastAsia="x-none"/>
        </w:rPr>
        <w:t>следующих нормативных правовых актов и нормативных технических документов:</w:t>
      </w:r>
    </w:p>
    <w:p w:rsidR="009B2013" w:rsidRPr="00CB564C" w:rsidRDefault="009B2013" w:rsidP="00B9430F">
      <w:pPr>
        <w:pStyle w:val="a3"/>
        <w:numPr>
          <w:ilvl w:val="0"/>
          <w:numId w:val="5"/>
        </w:numPr>
        <w:spacing w:line="360" w:lineRule="auto"/>
        <w:ind w:left="0" w:firstLine="709"/>
        <w:jc w:val="both"/>
      </w:pPr>
      <w:r w:rsidRPr="00CB564C">
        <w:t>Федеральный закон РФ от 29 декабря 2004 г. №</w:t>
      </w:r>
      <w:r w:rsidR="00B9430F">
        <w:t> </w:t>
      </w:r>
      <w:r w:rsidRPr="00CB564C">
        <w:t>190-Ф3 «Градостроительный Кодекс РФ»</w:t>
      </w:r>
    </w:p>
    <w:p w:rsidR="009B2013" w:rsidRPr="00CB564C" w:rsidRDefault="009B2013" w:rsidP="00B9430F">
      <w:pPr>
        <w:pStyle w:val="a3"/>
        <w:numPr>
          <w:ilvl w:val="0"/>
          <w:numId w:val="5"/>
        </w:numPr>
        <w:spacing w:line="360" w:lineRule="auto"/>
        <w:ind w:left="0" w:firstLine="709"/>
        <w:jc w:val="both"/>
      </w:pPr>
      <w:r w:rsidRPr="00CB564C">
        <w:t>Федеральный закон РФ от 30 декабря 2009 г. №</w:t>
      </w:r>
      <w:r w:rsidR="00B9430F">
        <w:t> </w:t>
      </w:r>
      <w:r w:rsidRPr="00CB564C">
        <w:t>384-Ф3 «Технический регламент о безопасности зданий и сооружений»</w:t>
      </w:r>
    </w:p>
    <w:p w:rsidR="00EC4800" w:rsidRPr="00CB564C" w:rsidRDefault="00EC4800" w:rsidP="00B9430F">
      <w:pPr>
        <w:pStyle w:val="a3"/>
        <w:numPr>
          <w:ilvl w:val="0"/>
          <w:numId w:val="5"/>
        </w:numPr>
        <w:spacing w:line="360" w:lineRule="auto"/>
        <w:ind w:left="0" w:firstLine="709"/>
        <w:jc w:val="both"/>
      </w:pPr>
      <w:r w:rsidRPr="00CB564C">
        <w:t>Федеральный закон РФ от 27</w:t>
      </w:r>
      <w:r w:rsidR="009D4024" w:rsidRPr="00CB564C">
        <w:t xml:space="preserve"> декабря </w:t>
      </w:r>
      <w:r w:rsidRPr="00CB564C">
        <w:t>2002 г. №</w:t>
      </w:r>
      <w:r w:rsidR="00B9430F">
        <w:t> </w:t>
      </w:r>
      <w:r w:rsidRPr="00CB564C">
        <w:t>184-ФЗ «О техническом регулировании»</w:t>
      </w:r>
    </w:p>
    <w:p w:rsidR="00EC4800" w:rsidRPr="00CB564C" w:rsidRDefault="00EC4800" w:rsidP="00B9430F">
      <w:pPr>
        <w:pStyle w:val="a3"/>
        <w:numPr>
          <w:ilvl w:val="0"/>
          <w:numId w:val="5"/>
        </w:numPr>
        <w:spacing w:line="360" w:lineRule="auto"/>
        <w:ind w:left="0" w:firstLine="709"/>
        <w:jc w:val="both"/>
      </w:pPr>
      <w:r w:rsidRPr="00CB564C">
        <w:t>Федеральный закон РФ от 9</w:t>
      </w:r>
      <w:r w:rsidR="00AF2DA3" w:rsidRPr="00CB564C">
        <w:t xml:space="preserve"> января </w:t>
      </w:r>
      <w:r w:rsidRPr="00CB564C">
        <w:t>1996 г. №</w:t>
      </w:r>
      <w:r w:rsidR="00B9430F">
        <w:t> </w:t>
      </w:r>
      <w:r w:rsidRPr="00CB564C">
        <w:t>3-ФЗ «О радиационной безопасности населения»</w:t>
      </w:r>
    </w:p>
    <w:p w:rsidR="00EC4800" w:rsidRPr="00CB564C" w:rsidRDefault="00EC4800" w:rsidP="00B9430F">
      <w:pPr>
        <w:pStyle w:val="a3"/>
        <w:numPr>
          <w:ilvl w:val="0"/>
          <w:numId w:val="5"/>
        </w:numPr>
        <w:spacing w:line="360" w:lineRule="auto"/>
        <w:ind w:left="0" w:firstLine="709"/>
        <w:jc w:val="both"/>
      </w:pPr>
      <w:r w:rsidRPr="00CB564C">
        <w:t>Федеральный закон РФ от 10</w:t>
      </w:r>
      <w:r w:rsidR="00AF2DA3" w:rsidRPr="00CB564C">
        <w:t xml:space="preserve"> января </w:t>
      </w:r>
      <w:r w:rsidRPr="00CB564C">
        <w:t>2002 г. № 7-ФЗ «Об охране окружающей среды»</w:t>
      </w:r>
    </w:p>
    <w:p w:rsidR="00EC4800" w:rsidRPr="00CB564C" w:rsidRDefault="00EC4800" w:rsidP="00B9430F">
      <w:pPr>
        <w:pStyle w:val="a3"/>
        <w:numPr>
          <w:ilvl w:val="0"/>
          <w:numId w:val="5"/>
        </w:numPr>
        <w:spacing w:line="360" w:lineRule="auto"/>
        <w:ind w:left="0" w:firstLine="709"/>
        <w:jc w:val="both"/>
      </w:pPr>
      <w:r w:rsidRPr="00CB564C">
        <w:t>Федеральный закон РФ от 30</w:t>
      </w:r>
      <w:r w:rsidR="00AF2DA3" w:rsidRPr="00CB564C">
        <w:t xml:space="preserve"> марта </w:t>
      </w:r>
      <w:r w:rsidRPr="00CB564C">
        <w:t>1999</w:t>
      </w:r>
      <w:r w:rsidR="00B9430F">
        <w:t> </w:t>
      </w:r>
      <w:r w:rsidRPr="00CB564C">
        <w:t>г. №</w:t>
      </w:r>
      <w:r w:rsidR="00B9430F">
        <w:t> </w:t>
      </w:r>
      <w:r w:rsidRPr="00CB564C">
        <w:t>52-ФЗ «О санитарно-эпидемиологическом благополучии населения»</w:t>
      </w:r>
    </w:p>
    <w:p w:rsidR="00EC4800" w:rsidRPr="00CB564C" w:rsidRDefault="00EC4800" w:rsidP="00B9430F">
      <w:pPr>
        <w:pStyle w:val="a3"/>
        <w:numPr>
          <w:ilvl w:val="0"/>
          <w:numId w:val="5"/>
        </w:numPr>
        <w:spacing w:line="360" w:lineRule="auto"/>
        <w:ind w:left="0" w:firstLine="709"/>
        <w:jc w:val="both"/>
      </w:pPr>
      <w:r w:rsidRPr="00CB564C">
        <w:t>Федеральный закон РФ от 14</w:t>
      </w:r>
      <w:r w:rsidR="00AF2DA3" w:rsidRPr="00CB564C">
        <w:t xml:space="preserve"> марта </w:t>
      </w:r>
      <w:r w:rsidRPr="00CB564C">
        <w:t>1995 г. № 33-ФЗ «Об особо охраняемых природных территориях»</w:t>
      </w:r>
    </w:p>
    <w:p w:rsidR="00EC4800" w:rsidRPr="00CB564C" w:rsidRDefault="00EC4800" w:rsidP="00B9430F">
      <w:pPr>
        <w:pStyle w:val="a3"/>
        <w:numPr>
          <w:ilvl w:val="0"/>
          <w:numId w:val="5"/>
        </w:numPr>
        <w:spacing w:line="360" w:lineRule="auto"/>
        <w:ind w:left="0" w:firstLine="709"/>
        <w:jc w:val="both"/>
      </w:pPr>
      <w:r w:rsidRPr="00CB564C">
        <w:t>Федеральный закон РФ от 3</w:t>
      </w:r>
      <w:r w:rsidR="00AF2DA3" w:rsidRPr="00CB564C">
        <w:t xml:space="preserve"> марта </w:t>
      </w:r>
      <w:r w:rsidRPr="00CB564C">
        <w:t xml:space="preserve">1995 г. № 27-ФЗ </w:t>
      </w:r>
      <w:r w:rsidR="006A4366" w:rsidRPr="00CB564C">
        <w:t>О внесении изменений и дополнений в Закон Российской Федерации «О недрах» (с изменениями на 23 июня 2014 года)</w:t>
      </w:r>
    </w:p>
    <w:p w:rsidR="00EC4800" w:rsidRPr="00CB564C" w:rsidRDefault="00EC4800" w:rsidP="00B9430F">
      <w:pPr>
        <w:pStyle w:val="a3"/>
        <w:numPr>
          <w:ilvl w:val="0"/>
          <w:numId w:val="5"/>
        </w:numPr>
        <w:spacing w:line="360" w:lineRule="auto"/>
        <w:ind w:left="0" w:firstLine="709"/>
        <w:jc w:val="both"/>
      </w:pPr>
      <w:r w:rsidRPr="00CB564C">
        <w:t>Федеральный закон РФ от 3</w:t>
      </w:r>
      <w:r w:rsidR="00AF2DA3" w:rsidRPr="00CB564C">
        <w:t xml:space="preserve"> июня </w:t>
      </w:r>
      <w:r w:rsidRPr="00CB564C">
        <w:t>2006 г. №</w:t>
      </w:r>
      <w:r w:rsidR="00B9430F">
        <w:t> </w:t>
      </w:r>
      <w:r w:rsidRPr="00CB564C">
        <w:t>74-ФЗ «Водный кодекс Российской Федерации»</w:t>
      </w:r>
    </w:p>
    <w:p w:rsidR="00EC4800" w:rsidRPr="00CB564C" w:rsidRDefault="00EC4800" w:rsidP="00B9430F">
      <w:pPr>
        <w:pStyle w:val="a3"/>
        <w:numPr>
          <w:ilvl w:val="0"/>
          <w:numId w:val="5"/>
        </w:numPr>
        <w:spacing w:line="360" w:lineRule="auto"/>
        <w:ind w:left="0" w:firstLine="709"/>
        <w:jc w:val="both"/>
      </w:pPr>
      <w:r w:rsidRPr="00CB564C">
        <w:lastRenderedPageBreak/>
        <w:t>Федеральный закон РФ от 4</w:t>
      </w:r>
      <w:r w:rsidR="00AF2DA3" w:rsidRPr="00CB564C">
        <w:t xml:space="preserve"> декабря </w:t>
      </w:r>
      <w:r w:rsidRPr="00CB564C">
        <w:t>2006 г. №</w:t>
      </w:r>
      <w:r w:rsidR="00B9430F">
        <w:t> </w:t>
      </w:r>
      <w:r w:rsidRPr="00CB564C">
        <w:t>200-ФЗ «Лесной кодекс Российской Федерации»</w:t>
      </w:r>
    </w:p>
    <w:p w:rsidR="00EC4800" w:rsidRPr="00CB564C" w:rsidRDefault="00EC4800" w:rsidP="00B9430F">
      <w:pPr>
        <w:pStyle w:val="a3"/>
        <w:numPr>
          <w:ilvl w:val="0"/>
          <w:numId w:val="5"/>
        </w:numPr>
        <w:spacing w:line="360" w:lineRule="auto"/>
        <w:ind w:left="0" w:firstLine="709"/>
        <w:jc w:val="both"/>
      </w:pPr>
      <w:r w:rsidRPr="00CB564C">
        <w:t>Федеральный закон РФ от 4</w:t>
      </w:r>
      <w:r w:rsidR="00AF2DA3" w:rsidRPr="00CB564C">
        <w:t xml:space="preserve"> мая </w:t>
      </w:r>
      <w:r w:rsidRPr="00CB564C">
        <w:t>1999 г. №</w:t>
      </w:r>
      <w:r w:rsidR="00B9430F">
        <w:t> </w:t>
      </w:r>
      <w:r w:rsidRPr="00CB564C">
        <w:t>96-ФЗ «Об охране атмосферного воздуха»</w:t>
      </w:r>
    </w:p>
    <w:p w:rsidR="00EC4800" w:rsidRPr="00CB564C" w:rsidRDefault="00EC4800" w:rsidP="00B9430F">
      <w:pPr>
        <w:pStyle w:val="a3"/>
        <w:numPr>
          <w:ilvl w:val="0"/>
          <w:numId w:val="5"/>
        </w:numPr>
        <w:spacing w:line="360" w:lineRule="auto"/>
        <w:ind w:left="0" w:firstLine="709"/>
        <w:jc w:val="both"/>
      </w:pPr>
      <w:r w:rsidRPr="00CB564C">
        <w:t>Федеральный закон РФ от 21</w:t>
      </w:r>
      <w:r w:rsidR="00AF2DA3" w:rsidRPr="00CB564C">
        <w:t xml:space="preserve"> июля </w:t>
      </w:r>
      <w:r w:rsidRPr="00CB564C">
        <w:t>1997</w:t>
      </w:r>
      <w:r w:rsidR="00B9430F">
        <w:t> </w:t>
      </w:r>
      <w:r w:rsidRPr="00CB564C">
        <w:t>г. №</w:t>
      </w:r>
      <w:r w:rsidR="00B9430F">
        <w:t> </w:t>
      </w:r>
      <w:r w:rsidRPr="00CB564C">
        <w:t>116-ФЗ «О промышленной безопасности опасных производственных объектов»</w:t>
      </w:r>
    </w:p>
    <w:p w:rsidR="00EC4800" w:rsidRPr="00CB564C" w:rsidRDefault="00EC4800" w:rsidP="00B9430F">
      <w:pPr>
        <w:pStyle w:val="a3"/>
        <w:numPr>
          <w:ilvl w:val="0"/>
          <w:numId w:val="5"/>
        </w:numPr>
        <w:spacing w:line="360" w:lineRule="auto"/>
        <w:ind w:left="0" w:firstLine="709"/>
        <w:jc w:val="both"/>
      </w:pPr>
      <w:r w:rsidRPr="00CB564C">
        <w:t>Федеральный закон РФ от 25</w:t>
      </w:r>
      <w:r w:rsidR="00AF2DA3" w:rsidRPr="00CB564C">
        <w:t xml:space="preserve"> октября </w:t>
      </w:r>
      <w:r w:rsidRPr="00CB564C">
        <w:t>2001</w:t>
      </w:r>
      <w:r w:rsidR="00B9430F">
        <w:t> </w:t>
      </w:r>
      <w:r w:rsidRPr="00CB564C">
        <w:t>г. №</w:t>
      </w:r>
      <w:r w:rsidR="00B9430F">
        <w:t> </w:t>
      </w:r>
      <w:r w:rsidRPr="00CB564C">
        <w:t>13</w:t>
      </w:r>
      <w:r w:rsidR="006A4366" w:rsidRPr="00CB564C">
        <w:t>6</w:t>
      </w:r>
      <w:r w:rsidRPr="00CB564C">
        <w:t>-ФЗ «Земельный кодекс РФ»</w:t>
      </w:r>
    </w:p>
    <w:p w:rsidR="00EC4800" w:rsidRPr="00CB564C" w:rsidRDefault="00EC4800" w:rsidP="00B9430F">
      <w:pPr>
        <w:pStyle w:val="a3"/>
        <w:numPr>
          <w:ilvl w:val="0"/>
          <w:numId w:val="5"/>
        </w:numPr>
        <w:spacing w:line="360" w:lineRule="auto"/>
        <w:ind w:left="0" w:firstLine="709"/>
        <w:jc w:val="both"/>
      </w:pPr>
      <w:r w:rsidRPr="00CB564C">
        <w:t>Федеральный закон РФ от 23</w:t>
      </w:r>
      <w:r w:rsidR="00AF2DA3" w:rsidRPr="00CB564C">
        <w:t xml:space="preserve"> ноября </w:t>
      </w:r>
      <w:r w:rsidRPr="00CB564C">
        <w:t>1995</w:t>
      </w:r>
      <w:r w:rsidR="00B9430F">
        <w:t> </w:t>
      </w:r>
      <w:r w:rsidRPr="00CB564C">
        <w:t>г. № 174-ФЗ «Об экологической экспертизе»</w:t>
      </w:r>
    </w:p>
    <w:p w:rsidR="00EC4800" w:rsidRPr="00CB564C" w:rsidRDefault="00EC4800" w:rsidP="00B9430F">
      <w:pPr>
        <w:pStyle w:val="a3"/>
        <w:numPr>
          <w:ilvl w:val="0"/>
          <w:numId w:val="5"/>
        </w:numPr>
        <w:spacing w:line="360" w:lineRule="auto"/>
        <w:ind w:left="0" w:firstLine="709"/>
        <w:jc w:val="both"/>
      </w:pPr>
      <w:r w:rsidRPr="00CB564C">
        <w:t>Федеральный закон РФ от 30</w:t>
      </w:r>
      <w:r w:rsidR="00AF2DA3" w:rsidRPr="00CB564C">
        <w:t xml:space="preserve"> ноября </w:t>
      </w:r>
      <w:r w:rsidRPr="00CB564C">
        <w:t>1995</w:t>
      </w:r>
      <w:r w:rsidR="00B9430F">
        <w:t> </w:t>
      </w:r>
      <w:r w:rsidRPr="00CB564C">
        <w:t>г. № 187-ФЗ «О континентальном шельфе</w:t>
      </w:r>
      <w:r w:rsidR="0023722A" w:rsidRPr="00CB564C">
        <w:t xml:space="preserve"> Российской Федерации</w:t>
      </w:r>
      <w:r w:rsidRPr="00CB564C">
        <w:t>»</w:t>
      </w:r>
    </w:p>
    <w:p w:rsidR="00EC4800" w:rsidRPr="00CB564C" w:rsidRDefault="00EC4800" w:rsidP="00B9430F">
      <w:pPr>
        <w:pStyle w:val="a3"/>
        <w:numPr>
          <w:ilvl w:val="0"/>
          <w:numId w:val="5"/>
        </w:numPr>
        <w:spacing w:line="360" w:lineRule="auto"/>
        <w:ind w:left="0" w:firstLine="709"/>
        <w:jc w:val="both"/>
      </w:pPr>
      <w:r w:rsidRPr="00CB564C">
        <w:t>Постановление Правительства РФ от 16</w:t>
      </w:r>
      <w:r w:rsidR="00AF2DA3" w:rsidRPr="00CB564C">
        <w:t xml:space="preserve"> февраля </w:t>
      </w:r>
      <w:r w:rsidRPr="00CB564C">
        <w:t>2008</w:t>
      </w:r>
      <w:r w:rsidR="00B9430F">
        <w:t> </w:t>
      </w:r>
      <w:r w:rsidRPr="00CB564C">
        <w:t>г. №</w:t>
      </w:r>
      <w:r w:rsidR="00B9430F">
        <w:t> </w:t>
      </w:r>
      <w:r w:rsidRPr="00CB564C">
        <w:t>87 «О составе разделов проектной документации и требования</w:t>
      </w:r>
      <w:r w:rsidR="0023722A" w:rsidRPr="00CB564C">
        <w:t>х</w:t>
      </w:r>
      <w:r w:rsidRPr="00CB564C">
        <w:t xml:space="preserve"> к их содержанию»</w:t>
      </w:r>
    </w:p>
    <w:p w:rsidR="00EC4800" w:rsidRPr="00CB564C" w:rsidRDefault="00EC4800" w:rsidP="00B9430F">
      <w:pPr>
        <w:pStyle w:val="a3"/>
        <w:numPr>
          <w:ilvl w:val="0"/>
          <w:numId w:val="5"/>
        </w:numPr>
        <w:spacing w:line="360" w:lineRule="auto"/>
        <w:ind w:left="0" w:firstLine="709"/>
        <w:jc w:val="both"/>
      </w:pPr>
      <w:r w:rsidRPr="00CB564C">
        <w:t>Постановление Правительства РФ от 5</w:t>
      </w:r>
      <w:r w:rsidR="00AF2DA3" w:rsidRPr="00CB564C">
        <w:t xml:space="preserve"> марта </w:t>
      </w:r>
      <w:r w:rsidRPr="00CB564C">
        <w:t>2007</w:t>
      </w:r>
      <w:r w:rsidR="00B9430F">
        <w:t> </w:t>
      </w:r>
      <w:r w:rsidRPr="00CB564C">
        <w:t>г. №</w:t>
      </w:r>
      <w:r w:rsidR="00B9430F">
        <w:t> </w:t>
      </w:r>
      <w:r w:rsidRPr="00CB564C">
        <w:t>145 «О порядке организации и проведения государственной экспертизы проектной документации и результатов инженерных изысканий»</w:t>
      </w:r>
    </w:p>
    <w:p w:rsidR="00EC4800" w:rsidRPr="00CB564C" w:rsidRDefault="00EC4800" w:rsidP="00B9430F">
      <w:pPr>
        <w:pStyle w:val="a3"/>
        <w:numPr>
          <w:ilvl w:val="0"/>
          <w:numId w:val="5"/>
        </w:numPr>
        <w:spacing w:line="360" w:lineRule="auto"/>
        <w:ind w:left="0" w:firstLine="709"/>
        <w:jc w:val="both"/>
      </w:pPr>
      <w:r w:rsidRPr="00CB564C">
        <w:t>Постановление Правительства РФ от 14</w:t>
      </w:r>
      <w:r w:rsidR="00AF2DA3" w:rsidRPr="00CB564C">
        <w:t xml:space="preserve"> февраля </w:t>
      </w:r>
      <w:r w:rsidRPr="00CB564C">
        <w:t>2000</w:t>
      </w:r>
      <w:r w:rsidR="00B9430F">
        <w:t> </w:t>
      </w:r>
      <w:r w:rsidRPr="00CB564C">
        <w:t>г. №</w:t>
      </w:r>
      <w:r w:rsidR="00B9430F">
        <w:t> </w:t>
      </w:r>
      <w:r w:rsidRPr="00CB564C">
        <w:t xml:space="preserve">128 </w:t>
      </w:r>
      <w:r w:rsidR="0023722A" w:rsidRPr="00CB564C">
        <w:t>«</w:t>
      </w:r>
      <w:r w:rsidRPr="00CB564C">
        <w:t>Об утверждении Положения о предоставлении информации о состоянии окружающей</w:t>
      </w:r>
      <w:r w:rsidR="0023722A" w:rsidRPr="00CB564C">
        <w:t xml:space="preserve"> природной</w:t>
      </w:r>
      <w:r w:rsidRPr="00CB564C">
        <w:t xml:space="preserve"> среды, ее загрязнени</w:t>
      </w:r>
      <w:r w:rsidR="0023722A" w:rsidRPr="00CB564C">
        <w:t>и</w:t>
      </w:r>
      <w:r w:rsidRPr="00CB564C">
        <w:t xml:space="preserve"> и чрезвычайных ситуациях техногенного характера, которые оказали, оказывают, могут оказать негативное воздействие на окружающую</w:t>
      </w:r>
      <w:r w:rsidR="0023722A" w:rsidRPr="00CB564C">
        <w:t xml:space="preserve"> природную</w:t>
      </w:r>
      <w:r w:rsidRPr="00CB564C">
        <w:t xml:space="preserve"> среду»</w:t>
      </w:r>
    </w:p>
    <w:p w:rsidR="00EC4800" w:rsidRPr="00CB564C" w:rsidRDefault="00EC4800" w:rsidP="00B9430F">
      <w:pPr>
        <w:pStyle w:val="a3"/>
        <w:numPr>
          <w:ilvl w:val="0"/>
          <w:numId w:val="5"/>
        </w:numPr>
        <w:spacing w:line="360" w:lineRule="auto"/>
        <w:ind w:left="0" w:firstLine="709"/>
        <w:jc w:val="both"/>
      </w:pPr>
      <w:r w:rsidRPr="00CB564C">
        <w:t>Постановление Правительства РФ от 21</w:t>
      </w:r>
      <w:r w:rsidR="00AF2DA3" w:rsidRPr="00CB564C">
        <w:t xml:space="preserve"> декабря </w:t>
      </w:r>
      <w:r w:rsidRPr="00CB564C">
        <w:t xml:space="preserve">1999 г. №1410 «О создании и ведении </w:t>
      </w:r>
      <w:r w:rsidR="0023722A" w:rsidRPr="00CB564C">
        <w:t>Е</w:t>
      </w:r>
      <w:r w:rsidRPr="00CB564C">
        <w:t>диного государственного фонда данных о состоянии окружающей среды, ее загрязнени</w:t>
      </w:r>
      <w:r w:rsidR="0023722A" w:rsidRPr="00CB564C">
        <w:t>и</w:t>
      </w:r>
      <w:r w:rsidRPr="00CB564C">
        <w:t>»</w:t>
      </w:r>
    </w:p>
    <w:p w:rsidR="00EC4800" w:rsidRPr="00CB564C" w:rsidRDefault="00EC4800" w:rsidP="00B9430F">
      <w:pPr>
        <w:pStyle w:val="a3"/>
        <w:numPr>
          <w:ilvl w:val="0"/>
          <w:numId w:val="5"/>
        </w:numPr>
        <w:spacing w:line="360" w:lineRule="auto"/>
        <w:ind w:left="0" w:firstLine="709"/>
        <w:jc w:val="both"/>
      </w:pPr>
      <w:r w:rsidRPr="00CB564C">
        <w:t>Постановление Правительства РФ от 19</w:t>
      </w:r>
      <w:r w:rsidR="00AF2DA3" w:rsidRPr="00CB564C">
        <w:t xml:space="preserve"> января </w:t>
      </w:r>
      <w:r w:rsidRPr="00CB564C">
        <w:t>2006 г. №</w:t>
      </w:r>
      <w:r w:rsidR="00B9430F">
        <w:t> </w:t>
      </w:r>
      <w:r w:rsidRPr="00CB564C">
        <w:t>20 «Об инженерных изысканиях для подготовки проектной документации, строительства, реконструкции объектов капитального строительства»</w:t>
      </w:r>
    </w:p>
    <w:p w:rsidR="00EC4800" w:rsidRPr="00CB564C" w:rsidRDefault="00EC4800" w:rsidP="00B9430F">
      <w:pPr>
        <w:pStyle w:val="a3"/>
        <w:numPr>
          <w:ilvl w:val="0"/>
          <w:numId w:val="5"/>
        </w:numPr>
        <w:spacing w:line="360" w:lineRule="auto"/>
        <w:ind w:left="0" w:firstLine="709"/>
        <w:jc w:val="both"/>
      </w:pPr>
      <w:r w:rsidRPr="00CB564C">
        <w:t>Постановление Правительства РФ от 26</w:t>
      </w:r>
      <w:r w:rsidR="00AF2DA3" w:rsidRPr="00CB564C">
        <w:t xml:space="preserve"> июля </w:t>
      </w:r>
      <w:r w:rsidRPr="00CB564C">
        <w:t xml:space="preserve">2017 </w:t>
      </w:r>
      <w:r w:rsidR="003161CC" w:rsidRPr="00CB564C">
        <w:t>№</w:t>
      </w:r>
      <w:r w:rsidR="00B9430F">
        <w:t> </w:t>
      </w:r>
      <w:r w:rsidRPr="00CB564C">
        <w:t>884</w:t>
      </w:r>
      <w:r w:rsidR="00AF2DA3" w:rsidRPr="00CB564C">
        <w:t xml:space="preserve"> «</w:t>
      </w:r>
      <w:r w:rsidRPr="00CB564C">
        <w:t>Об утверждении Правил подготовки документации по планировке территории, подготовка которой осуществляется на основании решений уполномоченных федеральных органов исполнительной власти,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строительства, размещение которых планируется на территориях 2 и более субъектов Российской Федерации</w:t>
      </w:r>
      <w:r w:rsidR="00AF2DA3" w:rsidRPr="00CB564C">
        <w:t>»</w:t>
      </w:r>
    </w:p>
    <w:p w:rsidR="00EC4800" w:rsidRPr="00CB564C" w:rsidRDefault="00EC4800" w:rsidP="00B9430F">
      <w:pPr>
        <w:pStyle w:val="a3"/>
        <w:numPr>
          <w:ilvl w:val="0"/>
          <w:numId w:val="5"/>
        </w:numPr>
        <w:spacing w:line="360" w:lineRule="auto"/>
        <w:ind w:left="0" w:firstLine="709"/>
        <w:jc w:val="both"/>
      </w:pPr>
      <w:r w:rsidRPr="00CB564C">
        <w:lastRenderedPageBreak/>
        <w:t>Постановление Правительства РФ от 2</w:t>
      </w:r>
      <w:r w:rsidR="005B3896" w:rsidRPr="00CB564C">
        <w:t xml:space="preserve"> февраля </w:t>
      </w:r>
      <w:r w:rsidRPr="00CB564C">
        <w:t xml:space="preserve">2006 </w:t>
      </w:r>
      <w:r w:rsidR="003161CC" w:rsidRPr="00CB564C">
        <w:t>№</w:t>
      </w:r>
      <w:r w:rsidR="00B9430F">
        <w:t> </w:t>
      </w:r>
      <w:r w:rsidRPr="00CB564C">
        <w:t>6</w:t>
      </w:r>
      <w:r w:rsidR="005B3896" w:rsidRPr="00CB564C">
        <w:t>0 «</w:t>
      </w:r>
      <w:r w:rsidRPr="00CB564C">
        <w:t>Об утверждении Положения о проведении социально-гигиенического мониторинга</w:t>
      </w:r>
      <w:r w:rsidR="005B3896" w:rsidRPr="00CB564C">
        <w:t>»</w:t>
      </w:r>
      <w:r w:rsidRPr="00CB564C">
        <w:t xml:space="preserve"> (с изменениями на 25 мая 2017 года)</w:t>
      </w:r>
    </w:p>
    <w:p w:rsidR="00F528AF" w:rsidRPr="00CB564C" w:rsidRDefault="00F528AF" w:rsidP="00B9430F">
      <w:pPr>
        <w:pStyle w:val="a3"/>
        <w:numPr>
          <w:ilvl w:val="0"/>
          <w:numId w:val="5"/>
        </w:numPr>
        <w:spacing w:line="360" w:lineRule="auto"/>
        <w:ind w:left="0" w:firstLine="709"/>
        <w:jc w:val="both"/>
      </w:pPr>
      <w:r w:rsidRPr="00CB564C">
        <w:t>Приказ Министерства регионального развития Российской Федерации от 11 июля 2008</w:t>
      </w:r>
      <w:r w:rsidR="00B9430F">
        <w:t> </w:t>
      </w:r>
      <w:r w:rsidRPr="00CB564C">
        <w:t>г. №</w:t>
      </w:r>
      <w:r w:rsidR="00B9430F">
        <w:t> </w:t>
      </w:r>
      <w:r w:rsidRPr="00CB564C">
        <w:t>92 «О составе и объеме инженерных изысканий, необходимых для определения границ зон планируемого размещения объектов капитального строительства федерального значения»</w:t>
      </w:r>
    </w:p>
    <w:p w:rsidR="00F528AF" w:rsidRPr="00CB564C" w:rsidRDefault="00F528AF" w:rsidP="00B9430F">
      <w:pPr>
        <w:pStyle w:val="a3"/>
        <w:numPr>
          <w:ilvl w:val="0"/>
          <w:numId w:val="5"/>
        </w:numPr>
        <w:spacing w:line="360" w:lineRule="auto"/>
        <w:ind w:left="0" w:firstLine="709"/>
        <w:jc w:val="both"/>
      </w:pPr>
      <w:r w:rsidRPr="00CB564C">
        <w:t>Приказ Министерства регионального развития Российской Федерации от 30 декабря 2009</w:t>
      </w:r>
      <w:r w:rsidR="00B9430F">
        <w:t> </w:t>
      </w:r>
      <w:r w:rsidRPr="00CB564C">
        <w:t xml:space="preserve">г. </w:t>
      </w:r>
      <w:r w:rsidR="003161CC" w:rsidRPr="00CB564C">
        <w:t>№</w:t>
      </w:r>
      <w:r w:rsidR="00B9430F">
        <w:t> </w:t>
      </w:r>
      <w:r w:rsidRPr="00CB564C">
        <w:t>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</w:t>
      </w:r>
    </w:p>
    <w:p w:rsidR="009E3685" w:rsidRDefault="00F528AF" w:rsidP="009E368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</w:pPr>
      <w:r w:rsidRPr="00CB564C">
        <w:t>Приказ Минсельхоза России от 13 декабря 2016</w:t>
      </w:r>
      <w:r w:rsidR="00B9430F">
        <w:t> г.</w:t>
      </w:r>
      <w:r w:rsidRPr="00CB564C">
        <w:t xml:space="preserve"> </w:t>
      </w:r>
      <w:r w:rsidR="003161CC" w:rsidRPr="00CB564C">
        <w:t>№</w:t>
      </w:r>
      <w:r w:rsidR="00B9430F">
        <w:t> </w:t>
      </w:r>
      <w:r w:rsidRPr="00CB564C">
        <w:t>552 «Об утверждении нормативов качества воды водных объектов рыбохозяйственного значения, в том числе нормативов предельно допустимых концентраций вредных веществ в водах водных объектов рыбохозяйственного значения»</w:t>
      </w:r>
    </w:p>
    <w:p w:rsidR="001D1A8B" w:rsidRDefault="001D1A8B" w:rsidP="009E368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</w:pPr>
      <w:r>
        <w:t>СП 47.13330.2012 «Инженерные изыскания для строительства. Основные положения. Актуализированная редакция СНиП 11-02-96».</w:t>
      </w:r>
    </w:p>
    <w:p w:rsidR="001D1A8B" w:rsidRDefault="001D1A8B" w:rsidP="00CB39CB">
      <w:pPr>
        <w:pStyle w:val="a3"/>
        <w:numPr>
          <w:ilvl w:val="0"/>
          <w:numId w:val="5"/>
        </w:numPr>
        <w:spacing w:line="360" w:lineRule="auto"/>
        <w:ind w:left="0" w:firstLine="709"/>
        <w:jc w:val="both"/>
      </w:pPr>
      <w:r>
        <w:t>СП 47.13330.2016 «СНиП 11-02-96 Инженерные изыскания для строительства. Основные положения»</w:t>
      </w:r>
      <w:r w:rsidR="00F83CAC">
        <w:t>.</w:t>
      </w:r>
    </w:p>
    <w:p w:rsidR="00F83CAC" w:rsidRDefault="00F83CAC" w:rsidP="00CB39CB">
      <w:pPr>
        <w:pStyle w:val="a3"/>
        <w:spacing w:line="360" w:lineRule="auto"/>
        <w:ind w:left="0" w:firstLine="709"/>
        <w:jc w:val="both"/>
      </w:pPr>
      <w:r>
        <w:t>Использовались также ГОСТы серии: «</w:t>
      </w:r>
      <w:r w:rsidRPr="00F83CAC">
        <w:t>Охрана природы</w:t>
      </w:r>
      <w:r>
        <w:t>», «</w:t>
      </w:r>
      <w:r w:rsidRPr="00F83CAC">
        <w:t>Почвы</w:t>
      </w:r>
      <w:r>
        <w:t>», «</w:t>
      </w:r>
      <w:r w:rsidRPr="00F83CAC">
        <w:t>Безопасность в чрезвычайных ситуациях</w:t>
      </w:r>
      <w:r>
        <w:t>»,</w:t>
      </w:r>
      <w:r w:rsidR="001960C3">
        <w:t xml:space="preserve"> «</w:t>
      </w:r>
      <w:r w:rsidR="001960C3" w:rsidRPr="001960C3">
        <w:t>Экологический менеджмент</w:t>
      </w:r>
      <w:r w:rsidR="001960C3">
        <w:t>» и другие документы</w:t>
      </w:r>
      <w:r w:rsidR="009E3685">
        <w:t>.</w:t>
      </w:r>
    </w:p>
    <w:p w:rsidR="00B9430F" w:rsidRPr="00CB564C" w:rsidRDefault="00B9430F" w:rsidP="00B9430F">
      <w:pPr>
        <w:pStyle w:val="a3"/>
        <w:spacing w:line="360" w:lineRule="auto"/>
        <w:ind w:left="709" w:firstLine="709"/>
        <w:jc w:val="both"/>
      </w:pPr>
    </w:p>
    <w:p w:rsidR="00E00C5D" w:rsidRPr="00CB564C" w:rsidRDefault="00536D4F" w:rsidP="00F67396">
      <w:pPr>
        <w:pStyle w:val="1"/>
      </w:pPr>
      <w:r w:rsidRPr="00CB564C">
        <w:t>4</w:t>
      </w:r>
      <w:r w:rsidR="00E00C5D" w:rsidRPr="00CB564C">
        <w:t>. Анализ международных нормативно-технических документов</w:t>
      </w:r>
    </w:p>
    <w:p w:rsidR="00E00C5D" w:rsidRDefault="00517CE6" w:rsidP="00B9430F">
      <w:pPr>
        <w:pStyle w:val="a3"/>
        <w:spacing w:line="360" w:lineRule="auto"/>
        <w:ind w:left="0" w:firstLine="709"/>
        <w:jc w:val="both"/>
      </w:pPr>
      <w:r w:rsidRPr="00CB564C">
        <w:t>П</w:t>
      </w:r>
      <w:r w:rsidR="00E00C5D" w:rsidRPr="00CB564C">
        <w:t>роведен анализ международных нормативн</w:t>
      </w:r>
      <w:r w:rsidRPr="00CB564C">
        <w:t xml:space="preserve">ых </w:t>
      </w:r>
      <w:r w:rsidR="00E00C5D" w:rsidRPr="00CB564C">
        <w:t xml:space="preserve">технических документов в области </w:t>
      </w:r>
      <w:r w:rsidR="00C94EBF" w:rsidRPr="00CB564C">
        <w:t>выполнения</w:t>
      </w:r>
      <w:r w:rsidR="00E00C5D" w:rsidRPr="00CB564C">
        <w:t xml:space="preserve"> инженерно-экологических изысканий. Разрабатываемый свод правил </w:t>
      </w:r>
      <w:r w:rsidRPr="00CB564C">
        <w:t xml:space="preserve">не </w:t>
      </w:r>
      <w:r w:rsidR="00E00C5D" w:rsidRPr="00CB564C">
        <w:t>противоречит общему подходу к производству инженерно-экологических изысканий в мировой практике, соответств</w:t>
      </w:r>
      <w:r w:rsidRPr="00CB564C">
        <w:t>ует</w:t>
      </w:r>
      <w:r w:rsidR="00E00C5D" w:rsidRPr="00CB564C">
        <w:t xml:space="preserve"> основным положениям европейских и международных нормативных технических документов и основан на применении современных мировых технологий и оборудования.</w:t>
      </w:r>
    </w:p>
    <w:p w:rsidR="00F67396" w:rsidRPr="00CB564C" w:rsidRDefault="00F67396" w:rsidP="00B9430F">
      <w:pPr>
        <w:pStyle w:val="a3"/>
        <w:spacing w:line="360" w:lineRule="auto"/>
        <w:ind w:left="0" w:firstLine="709"/>
        <w:jc w:val="both"/>
      </w:pPr>
    </w:p>
    <w:p w:rsidR="00C81ECE" w:rsidRPr="00CB564C" w:rsidRDefault="00536D4F" w:rsidP="00F67396">
      <w:pPr>
        <w:pStyle w:val="1"/>
      </w:pPr>
      <w:r w:rsidRPr="00CB564C">
        <w:t>5</w:t>
      </w:r>
      <w:r w:rsidR="009441B3" w:rsidRPr="00CB564C">
        <w:t xml:space="preserve">. </w:t>
      </w:r>
      <w:r w:rsidR="00C81ECE" w:rsidRPr="00CB564C">
        <w:t xml:space="preserve">Основное содержание </w:t>
      </w:r>
      <w:r w:rsidR="007A5ED4" w:rsidRPr="00CB564C">
        <w:t xml:space="preserve">предлагаемого к разработке </w:t>
      </w:r>
      <w:r w:rsidR="009E3685">
        <w:t>свода правил</w:t>
      </w:r>
    </w:p>
    <w:p w:rsidR="00AA5A99" w:rsidRPr="00CB564C" w:rsidRDefault="00AA5A99" w:rsidP="00B9430F">
      <w:pPr>
        <w:pStyle w:val="ae"/>
        <w:tabs>
          <w:tab w:val="left" w:pos="720"/>
        </w:tabs>
        <w:spacing w:after="0" w:line="360" w:lineRule="auto"/>
        <w:ind w:firstLine="709"/>
        <w:contextualSpacing/>
        <w:jc w:val="both"/>
      </w:pPr>
      <w:r w:rsidRPr="00CB564C">
        <w:t xml:space="preserve">Необходимость разработки свода правил «Инженерно-экологические изыскания для строительства. Общие правила производства работ» обоснована в отчете о НИР по теме: «Выполнение работ по мониторингу и анализу нормативных технических документов в </w:t>
      </w:r>
      <w:r w:rsidRPr="00CB564C">
        <w:lastRenderedPageBreak/>
        <w:t>строительстве и подготовка предложений по перспективному составу комплекса нормативных технических документов в области инженерных изысканий» (далее «НИР по мониторингу»), выполненной в 2015 году ООО «ИГИИС» по договору с АО «</w:t>
      </w:r>
      <w:proofErr w:type="spellStart"/>
      <w:r w:rsidRPr="00CB564C">
        <w:t>ЦНИИПромзданий</w:t>
      </w:r>
      <w:proofErr w:type="spellEnd"/>
      <w:r w:rsidRPr="00CB564C">
        <w:t>» от 19 октября 2015 г</w:t>
      </w:r>
      <w:r w:rsidR="00B9430F">
        <w:t>.</w:t>
      </w:r>
      <w:r w:rsidRPr="00CB564C">
        <w:t xml:space="preserve"> №22/15 в рамках государственного задания на выполнение работ (услуг) Федеральным автономным учреждением «Федеральный центр нормирования, стандартизации и технической оценки соответствия в строительстве» на 2015 год и на плановый период 2016-2017 гг., утвержденного Минстроем России 23 апреля 2015 года.</w:t>
      </w:r>
    </w:p>
    <w:p w:rsidR="00AA5A99" w:rsidRPr="00B9430F" w:rsidRDefault="00AA5A99" w:rsidP="00B9430F">
      <w:pPr>
        <w:tabs>
          <w:tab w:val="left" w:pos="709"/>
          <w:tab w:val="left" w:pos="5547"/>
        </w:tabs>
        <w:spacing w:line="360" w:lineRule="auto"/>
        <w:ind w:firstLine="709"/>
        <w:jc w:val="both"/>
        <w:rPr>
          <w:lang w:eastAsia="en-US"/>
        </w:rPr>
      </w:pPr>
      <w:r w:rsidRPr="00CB564C">
        <w:rPr>
          <w:lang w:eastAsia="en-US"/>
        </w:rPr>
        <w:t>В указанной работе была предложена иерархическая структура комплекса нормативных технических документов в области инженерных изысканий</w:t>
      </w:r>
      <w:r w:rsidR="00B9430F">
        <w:rPr>
          <w:lang w:eastAsia="en-US"/>
        </w:rPr>
        <w:t>. С</w:t>
      </w:r>
      <w:r w:rsidRPr="00CB564C">
        <w:t>вод правил «Инженерно-экологические изыскания для строительства. Общие правила производства работ</w:t>
      </w:r>
      <w:r w:rsidRPr="00B9430F">
        <w:t>»,</w:t>
      </w:r>
      <w:r w:rsidR="00B9430F" w:rsidRPr="00B9430F">
        <w:rPr>
          <w:lang w:eastAsia="en-US"/>
        </w:rPr>
        <w:t xml:space="preserve"> является составной частью системы нормативных технических документов по инженерным изысканиям для градостроительной деятельности, и</w:t>
      </w:r>
      <w:r w:rsidR="00B9430F" w:rsidRPr="00B9430F">
        <w:t xml:space="preserve"> </w:t>
      </w:r>
      <w:r w:rsidRPr="00B9430F">
        <w:t xml:space="preserve">относится к документам </w:t>
      </w:r>
      <w:r w:rsidR="00B9430F" w:rsidRPr="00B9430F">
        <w:rPr>
          <w:lang w:val="en-US"/>
        </w:rPr>
        <w:t>II</w:t>
      </w:r>
      <w:r w:rsidRPr="00B9430F">
        <w:t xml:space="preserve"> уровня</w:t>
      </w:r>
      <w:r w:rsidR="00B9430F" w:rsidRPr="00B9430F">
        <w:rPr>
          <w:lang w:eastAsia="en-US"/>
        </w:rPr>
        <w:t xml:space="preserve"> указанной системы</w:t>
      </w:r>
      <w:r w:rsidRPr="00B9430F">
        <w:t>.</w:t>
      </w:r>
    </w:p>
    <w:p w:rsidR="00796FE5" w:rsidRPr="00B9430F" w:rsidRDefault="0099507E" w:rsidP="00B9430F">
      <w:pPr>
        <w:tabs>
          <w:tab w:val="left" w:pos="709"/>
          <w:tab w:val="left" w:pos="5547"/>
        </w:tabs>
        <w:spacing w:line="360" w:lineRule="auto"/>
        <w:ind w:firstLine="709"/>
        <w:jc w:val="both"/>
        <w:rPr>
          <w:lang w:eastAsia="en-US"/>
        </w:rPr>
      </w:pPr>
      <w:r w:rsidRPr="00B9430F">
        <w:t>Он разработан в развитие требований, изложенных в СП 47.13330.2016 «СНиП 11-02-96 Инженерные изыскания для строительства. Основные положения»</w:t>
      </w:r>
      <w:r w:rsidR="00796FE5" w:rsidRPr="00B9430F">
        <w:rPr>
          <w:lang w:eastAsia="en-US"/>
        </w:rPr>
        <w:t xml:space="preserve"> (</w:t>
      </w:r>
      <w:r w:rsidR="00796FE5" w:rsidRPr="00B9430F">
        <w:rPr>
          <w:lang w:val="en-US" w:eastAsia="en-US"/>
        </w:rPr>
        <w:t>I</w:t>
      </w:r>
      <w:r w:rsidR="00796FE5" w:rsidRPr="00B9430F">
        <w:rPr>
          <w:lang w:eastAsia="en-US"/>
        </w:rPr>
        <w:t xml:space="preserve"> уровень документа по инженерным изысканиям в строительстве).</w:t>
      </w:r>
    </w:p>
    <w:p w:rsidR="00B9430F" w:rsidRDefault="00B9430F" w:rsidP="00B9430F">
      <w:pPr>
        <w:tabs>
          <w:tab w:val="left" w:pos="709"/>
          <w:tab w:val="left" w:pos="5547"/>
        </w:tabs>
        <w:spacing w:line="360" w:lineRule="auto"/>
        <w:ind w:firstLine="709"/>
        <w:jc w:val="both"/>
      </w:pPr>
      <w:r w:rsidRPr="00B9430F">
        <w:t>Настоящий свод правил устанавливает общие технические требования и правила производства работ, выполняемы</w:t>
      </w:r>
      <w:r>
        <w:t>е</w:t>
      </w:r>
      <w:r w:rsidRPr="00B9430F">
        <w:t xml:space="preserve"> в составе инженерно-экологических изысканий для подготовки документов территориального планирования и документации по планировке территории, архитектурно-строительного проектирования, при строительстве и реконструкции объектов капитального строительства.</w:t>
      </w:r>
    </w:p>
    <w:p w:rsidR="00B9430F" w:rsidRPr="00B9430F" w:rsidRDefault="00B9430F" w:rsidP="00B9430F">
      <w:pPr>
        <w:spacing w:line="360" w:lineRule="auto"/>
        <w:ind w:firstLine="709"/>
        <w:jc w:val="both"/>
      </w:pPr>
      <w:r w:rsidRPr="00B9430F">
        <w:t>При разработке свода правил выполнен анализ ранее созданных документов, регламентирующих правила выполнения инженерно-экологических изысканий для строительства, с целью выявления устаревших положений и требований.</w:t>
      </w:r>
    </w:p>
    <w:p w:rsidR="009441B3" w:rsidRPr="00B9430F" w:rsidRDefault="009441B3" w:rsidP="00B9430F">
      <w:pPr>
        <w:spacing w:line="360" w:lineRule="auto"/>
        <w:ind w:firstLine="709"/>
        <w:jc w:val="both"/>
      </w:pPr>
      <w:r w:rsidRPr="00B9430F">
        <w:t>Свод правил учитыва</w:t>
      </w:r>
      <w:r w:rsidR="0099507E" w:rsidRPr="00B9430F">
        <w:t>ет</w:t>
      </w:r>
      <w:r w:rsidRPr="00B9430F">
        <w:t xml:space="preserve"> имеющийся опыт производства работ в составе инженерно-экологических изысканий, содержащийся в существующих нормативн</w:t>
      </w:r>
      <w:r w:rsidR="0099507E" w:rsidRPr="00B9430F">
        <w:t xml:space="preserve">ых </w:t>
      </w:r>
      <w:r w:rsidRPr="00B9430F">
        <w:t xml:space="preserve">технических документах. </w:t>
      </w:r>
    </w:p>
    <w:p w:rsidR="00167CE1" w:rsidRPr="00B9430F" w:rsidRDefault="009441B3" w:rsidP="00B9430F">
      <w:pPr>
        <w:spacing w:line="360" w:lineRule="auto"/>
        <w:ind w:firstLine="709"/>
        <w:jc w:val="both"/>
      </w:pPr>
      <w:r w:rsidRPr="00B9430F">
        <w:t>В новом своде правил</w:t>
      </w:r>
      <w:r w:rsidR="0042307F" w:rsidRPr="00B9430F">
        <w:t>,</w:t>
      </w:r>
      <w:r w:rsidR="00710E93" w:rsidRPr="00B9430F">
        <w:t xml:space="preserve"> </w:t>
      </w:r>
      <w:r w:rsidR="0042307F" w:rsidRPr="00B9430F">
        <w:t xml:space="preserve">с учетом новых положений природоохранного законодательства, </w:t>
      </w:r>
      <w:r w:rsidR="00167CE1" w:rsidRPr="00B9430F">
        <w:t>обобщены основные требования к составу и объемам работ, выполняемых при инженерно-экологических изысканиях, в том числе:</w:t>
      </w:r>
    </w:p>
    <w:p w:rsidR="00167CE1" w:rsidRPr="00B9430F" w:rsidRDefault="0076538C" w:rsidP="00B9430F">
      <w:pPr>
        <w:spacing w:line="360" w:lineRule="auto"/>
        <w:ind w:firstLine="709"/>
        <w:jc w:val="both"/>
        <w:rPr>
          <w:lang w:eastAsia="ar-SA"/>
        </w:rPr>
      </w:pPr>
      <w:r w:rsidRPr="00B9430F">
        <w:t xml:space="preserve">- </w:t>
      </w:r>
      <w:r w:rsidR="009441B3" w:rsidRPr="00B9430F">
        <w:t xml:space="preserve">сформулированы </w:t>
      </w:r>
      <w:r w:rsidR="00BE73EF" w:rsidRPr="00B9430F">
        <w:rPr>
          <w:lang w:eastAsia="ar-SA"/>
        </w:rPr>
        <w:t xml:space="preserve">новые термины и определения, используемые при выполнении инженерно-экологических </w:t>
      </w:r>
      <w:r w:rsidR="00167CE1" w:rsidRPr="00B9430F">
        <w:rPr>
          <w:lang w:eastAsia="ar-SA"/>
        </w:rPr>
        <w:t>изысканий</w:t>
      </w:r>
      <w:r w:rsidR="00653F2A" w:rsidRPr="00B9430F">
        <w:rPr>
          <w:lang w:eastAsia="ar-SA"/>
        </w:rPr>
        <w:t xml:space="preserve">, </w:t>
      </w:r>
      <w:r w:rsidR="00653F2A" w:rsidRPr="00B9430F">
        <w:t>современные требования к заданию, программе инженерно-экологических изысканий и их результатам</w:t>
      </w:r>
      <w:r w:rsidR="00167CE1" w:rsidRPr="00B9430F">
        <w:rPr>
          <w:lang w:eastAsia="ar-SA"/>
        </w:rPr>
        <w:t>;</w:t>
      </w:r>
    </w:p>
    <w:p w:rsidR="00167CE1" w:rsidRPr="00B9430F" w:rsidRDefault="0076538C" w:rsidP="00B9430F">
      <w:pPr>
        <w:spacing w:line="360" w:lineRule="auto"/>
        <w:ind w:firstLine="709"/>
        <w:jc w:val="both"/>
        <w:rPr>
          <w:lang w:eastAsia="ar-SA"/>
        </w:rPr>
      </w:pPr>
      <w:r w:rsidRPr="00B9430F">
        <w:rPr>
          <w:lang w:eastAsia="ar-SA"/>
        </w:rPr>
        <w:t xml:space="preserve">- </w:t>
      </w:r>
      <w:r w:rsidR="00167CE1" w:rsidRPr="00B9430F">
        <w:rPr>
          <w:lang w:eastAsia="ar-SA"/>
        </w:rPr>
        <w:t>введены ограничения на в</w:t>
      </w:r>
      <w:r w:rsidR="00653F2A" w:rsidRPr="00B9430F">
        <w:rPr>
          <w:lang w:eastAsia="ar-SA"/>
        </w:rPr>
        <w:t>ы</w:t>
      </w:r>
      <w:r w:rsidR="00167CE1" w:rsidRPr="00B9430F">
        <w:rPr>
          <w:lang w:eastAsia="ar-SA"/>
        </w:rPr>
        <w:t xml:space="preserve">полнения </w:t>
      </w:r>
      <w:r w:rsidR="00653F2A" w:rsidRPr="00B9430F">
        <w:rPr>
          <w:lang w:eastAsia="ar-SA"/>
        </w:rPr>
        <w:t xml:space="preserve">отдельных видов </w:t>
      </w:r>
      <w:r w:rsidR="00167CE1" w:rsidRPr="00B9430F">
        <w:rPr>
          <w:lang w:eastAsia="ar-SA"/>
        </w:rPr>
        <w:t>работ в неблагоприятный период года;</w:t>
      </w:r>
    </w:p>
    <w:p w:rsidR="00FB25B1" w:rsidRPr="00B9430F" w:rsidRDefault="0076538C" w:rsidP="00B9430F">
      <w:pPr>
        <w:spacing w:line="360" w:lineRule="auto"/>
        <w:ind w:firstLine="709"/>
        <w:jc w:val="both"/>
        <w:rPr>
          <w:lang w:eastAsia="ar-SA"/>
        </w:rPr>
      </w:pPr>
      <w:r w:rsidRPr="00B9430F">
        <w:rPr>
          <w:lang w:eastAsia="ar-SA"/>
        </w:rPr>
        <w:lastRenderedPageBreak/>
        <w:t xml:space="preserve">- </w:t>
      </w:r>
      <w:r w:rsidR="00FB25B1" w:rsidRPr="00B9430F">
        <w:rPr>
          <w:lang w:eastAsia="ar-SA"/>
        </w:rPr>
        <w:t>введены требования к составу работ на территориях экологического риска (</w:t>
      </w:r>
      <w:r w:rsidR="00577B91" w:rsidRPr="00B9430F">
        <w:rPr>
          <w:spacing w:val="2"/>
          <w:shd w:val="clear" w:color="auto" w:fill="FFFFFF"/>
        </w:rPr>
        <w:t>жилых зданий, детских учреждений, объектов медицинского, оздоровительного и рекреационного назначения</w:t>
      </w:r>
      <w:r w:rsidR="00FB25B1" w:rsidRPr="00B9430F">
        <w:rPr>
          <w:lang w:eastAsia="ar-SA"/>
        </w:rPr>
        <w:t>), особо охраняемых природных территориях, зон санитарной охраны</w:t>
      </w:r>
      <w:r w:rsidRPr="00B9430F">
        <w:rPr>
          <w:lang w:eastAsia="ar-SA"/>
        </w:rPr>
        <w:t>;</w:t>
      </w:r>
    </w:p>
    <w:p w:rsidR="0042307F" w:rsidRPr="00B9430F" w:rsidRDefault="0076538C" w:rsidP="00B9430F">
      <w:pPr>
        <w:spacing w:line="360" w:lineRule="auto"/>
        <w:ind w:firstLine="709"/>
        <w:jc w:val="both"/>
        <w:rPr>
          <w:lang w:eastAsia="ar-SA"/>
        </w:rPr>
      </w:pPr>
      <w:r w:rsidRPr="00B9430F">
        <w:t xml:space="preserve">- </w:t>
      </w:r>
      <w:r w:rsidR="00BE73EF" w:rsidRPr="00B9430F">
        <w:t>детально изложены требования к составу и объемам работ при</w:t>
      </w:r>
      <w:r w:rsidR="00986ED3" w:rsidRPr="00B9430F">
        <w:t xml:space="preserve"> проведении исследований</w:t>
      </w:r>
      <w:r w:rsidR="00710E93" w:rsidRPr="00B9430F">
        <w:t xml:space="preserve"> </w:t>
      </w:r>
      <w:r w:rsidR="00167CE1" w:rsidRPr="00B9430F">
        <w:t xml:space="preserve">экологического состояния </w:t>
      </w:r>
      <w:r w:rsidR="00BE73EF" w:rsidRPr="00B9430F">
        <w:t>атмосферного воздуха, почв (грунтов), поверхностных вод</w:t>
      </w:r>
      <w:r w:rsidR="00167CE1" w:rsidRPr="00B9430F">
        <w:t xml:space="preserve"> суши и моря, донных отложений;</w:t>
      </w:r>
    </w:p>
    <w:p w:rsidR="00BE73EF" w:rsidRPr="00B9430F" w:rsidRDefault="0076538C" w:rsidP="00B9430F">
      <w:pPr>
        <w:spacing w:line="360" w:lineRule="auto"/>
        <w:ind w:firstLine="709"/>
        <w:jc w:val="both"/>
        <w:rPr>
          <w:lang w:eastAsia="ar-SA"/>
        </w:rPr>
      </w:pPr>
      <w:r w:rsidRPr="00B9430F">
        <w:t xml:space="preserve">- </w:t>
      </w:r>
      <w:r w:rsidR="0042307F" w:rsidRPr="00B9430F">
        <w:t>изложены т</w:t>
      </w:r>
      <w:r w:rsidR="00167CE1" w:rsidRPr="00B9430F">
        <w:t xml:space="preserve">ребования к составу и объемам работ при проведении исследований животного мира и растительного покрова, учитывающие </w:t>
      </w:r>
      <w:r w:rsidR="00710E93" w:rsidRPr="00B9430F">
        <w:t xml:space="preserve">особенности </w:t>
      </w:r>
      <w:r w:rsidR="00FB25B1" w:rsidRPr="00B9430F">
        <w:t xml:space="preserve">функционирования </w:t>
      </w:r>
      <w:proofErr w:type="spellStart"/>
      <w:r w:rsidR="00986ED3" w:rsidRPr="00B9430F">
        <w:rPr>
          <w:lang w:eastAsia="ar-SA"/>
        </w:rPr>
        <w:t>биот</w:t>
      </w:r>
      <w:r w:rsidR="00FB25B1" w:rsidRPr="00B9430F">
        <w:rPr>
          <w:lang w:eastAsia="ar-SA"/>
        </w:rPr>
        <w:t>ы</w:t>
      </w:r>
      <w:proofErr w:type="spellEnd"/>
      <w:r w:rsidR="00577B91" w:rsidRPr="00B9430F">
        <w:rPr>
          <w:lang w:eastAsia="ar-SA"/>
        </w:rPr>
        <w:t>.</w:t>
      </w:r>
    </w:p>
    <w:p w:rsidR="00C80A2C" w:rsidRPr="00F67396" w:rsidRDefault="00536D4F" w:rsidP="00F67396">
      <w:pPr>
        <w:pStyle w:val="1"/>
        <w:rPr>
          <w:rStyle w:val="af0"/>
          <w:b/>
          <w:bCs w:val="0"/>
          <w:iCs w:val="0"/>
          <w:spacing w:val="0"/>
        </w:rPr>
      </w:pPr>
      <w:r w:rsidRPr="00F67396">
        <w:rPr>
          <w:rStyle w:val="af0"/>
          <w:b/>
          <w:bCs w:val="0"/>
          <w:iCs w:val="0"/>
          <w:spacing w:val="0"/>
        </w:rPr>
        <w:t>6</w:t>
      </w:r>
      <w:r w:rsidR="00C80A2C" w:rsidRPr="00F67396">
        <w:rPr>
          <w:rStyle w:val="af0"/>
          <w:b/>
          <w:bCs w:val="0"/>
          <w:iCs w:val="0"/>
          <w:spacing w:val="0"/>
        </w:rPr>
        <w:t xml:space="preserve">. Ожидаемая экономическая или социальная эффективность </w:t>
      </w:r>
      <w:r w:rsidR="007A5ED4" w:rsidRPr="00F67396">
        <w:rPr>
          <w:rStyle w:val="af0"/>
          <w:b/>
          <w:bCs w:val="0"/>
          <w:iCs w:val="0"/>
          <w:spacing w:val="0"/>
        </w:rPr>
        <w:t>предлагаемого к разработке</w:t>
      </w:r>
      <w:r w:rsidR="00710E93" w:rsidRPr="00F67396">
        <w:rPr>
          <w:rStyle w:val="af0"/>
          <w:b/>
          <w:bCs w:val="0"/>
          <w:iCs w:val="0"/>
          <w:spacing w:val="0"/>
        </w:rPr>
        <w:t xml:space="preserve"> </w:t>
      </w:r>
      <w:r w:rsidR="007A5ED4" w:rsidRPr="00F67396">
        <w:rPr>
          <w:rStyle w:val="af0"/>
          <w:b/>
          <w:bCs w:val="0"/>
          <w:iCs w:val="0"/>
          <w:spacing w:val="0"/>
        </w:rPr>
        <w:t>с</w:t>
      </w:r>
      <w:r w:rsidR="00C80A2C" w:rsidRPr="00F67396">
        <w:rPr>
          <w:rStyle w:val="af0"/>
          <w:b/>
          <w:bCs w:val="0"/>
          <w:iCs w:val="0"/>
          <w:spacing w:val="0"/>
        </w:rPr>
        <w:t>вода правил</w:t>
      </w:r>
    </w:p>
    <w:p w:rsidR="00F50656" w:rsidRPr="00B9430F" w:rsidRDefault="00C80A2C" w:rsidP="00B94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709"/>
        <w:jc w:val="both"/>
        <w:rPr>
          <w:rFonts w:eastAsia="Times New Roman"/>
          <w:iCs/>
          <w:noProof/>
        </w:rPr>
      </w:pPr>
      <w:r w:rsidRPr="00B9430F">
        <w:rPr>
          <w:rFonts w:eastAsia="Times New Roman"/>
          <w:iCs/>
          <w:noProof/>
        </w:rPr>
        <w:t>Экономическая эффективность достиг</w:t>
      </w:r>
      <w:r w:rsidR="00517CE6" w:rsidRPr="00B9430F">
        <w:rPr>
          <w:rFonts w:eastAsia="Times New Roman"/>
          <w:iCs/>
          <w:noProof/>
        </w:rPr>
        <w:t xml:space="preserve">атся </w:t>
      </w:r>
      <w:r w:rsidRPr="00B9430F">
        <w:rPr>
          <w:rFonts w:eastAsia="Times New Roman"/>
          <w:iCs/>
          <w:noProof/>
        </w:rPr>
        <w:t>за счет</w:t>
      </w:r>
      <w:r w:rsidR="00F50656" w:rsidRPr="00B9430F">
        <w:rPr>
          <w:rFonts w:eastAsia="Times New Roman"/>
          <w:iCs/>
          <w:noProof/>
        </w:rPr>
        <w:t>:</w:t>
      </w:r>
    </w:p>
    <w:p w:rsidR="00F50656" w:rsidRPr="00B9430F" w:rsidRDefault="0076538C" w:rsidP="00B9430F">
      <w:pPr>
        <w:spacing w:line="360" w:lineRule="auto"/>
        <w:ind w:firstLine="709"/>
        <w:jc w:val="both"/>
      </w:pPr>
      <w:r w:rsidRPr="00B9430F">
        <w:t xml:space="preserve">- </w:t>
      </w:r>
      <w:r w:rsidR="00F50656" w:rsidRPr="00B9430F">
        <w:t>соблюдени</w:t>
      </w:r>
      <w:r w:rsidRPr="00B9430F">
        <w:t>я</w:t>
      </w:r>
      <w:r w:rsidR="00F50656" w:rsidRPr="00B9430F">
        <w:t xml:space="preserve"> основных принципов технического регулирования </w:t>
      </w:r>
      <w:r w:rsidRPr="00B9430F">
        <w:t xml:space="preserve">– </w:t>
      </w:r>
      <w:r w:rsidR="00F50656" w:rsidRPr="00B9430F">
        <w:t xml:space="preserve">защиты жизни или здоровья </w:t>
      </w:r>
      <w:r w:rsidR="00D11EE1" w:rsidRPr="00B9430F">
        <w:t>населения</w:t>
      </w:r>
      <w:r w:rsidR="00F50656" w:rsidRPr="00B9430F">
        <w:t>, имущества физических или юридических лиц, государственного или муниципального имущества, охраны окружающей среды и рационального природопользования;</w:t>
      </w:r>
    </w:p>
    <w:p w:rsidR="00C104C9" w:rsidRPr="00B9430F" w:rsidRDefault="0076538C" w:rsidP="00B9430F">
      <w:pPr>
        <w:spacing w:line="360" w:lineRule="auto"/>
        <w:ind w:firstLine="709"/>
        <w:jc w:val="both"/>
        <w:rPr>
          <w:rStyle w:val="blk"/>
        </w:rPr>
      </w:pPr>
      <w:r w:rsidRPr="00B9430F">
        <w:t xml:space="preserve">- </w:t>
      </w:r>
      <w:r w:rsidR="00C80A2C" w:rsidRPr="00B9430F">
        <w:t>повышения достоверности, точности и объективности данных инженерно-экологических изысканий и принимаемых на их основе проектных решений</w:t>
      </w:r>
      <w:r w:rsidR="00EA557A" w:rsidRPr="00B9430F">
        <w:t>,</w:t>
      </w:r>
      <w:r w:rsidR="00C80A2C" w:rsidRPr="00B9430F">
        <w:t xml:space="preserve"> в связи с унификацией требований к процессам и результатам работ и как следствие, </w:t>
      </w:r>
      <w:r w:rsidR="00C104C9" w:rsidRPr="00B9430F">
        <w:rPr>
          <w:rStyle w:val="blk"/>
        </w:rPr>
        <w:t>минимизации</w:t>
      </w:r>
      <w:r w:rsidR="00577B91" w:rsidRPr="00B9430F">
        <w:rPr>
          <w:rStyle w:val="blk"/>
        </w:rPr>
        <w:t xml:space="preserve"> ущерба, причиняемого окружающей среде </w:t>
      </w:r>
      <w:r w:rsidR="008343F9" w:rsidRPr="00B9430F">
        <w:t xml:space="preserve">при выполнении инженерно-экологических изысканий </w:t>
      </w:r>
      <w:r w:rsidRPr="00B9430F">
        <w:rPr>
          <w:rStyle w:val="blk"/>
        </w:rPr>
        <w:t>для подготовки документов территориального планирования, документации по планировке территории и выбора площадок (трасс) строительства, архитектурно-строительного проектирования, при строительстве, эксплуатации и реконструкции зданий и сооружений</w:t>
      </w:r>
      <w:r w:rsidR="00B9430F">
        <w:rPr>
          <w:rStyle w:val="blk"/>
        </w:rPr>
        <w:t>.</w:t>
      </w:r>
    </w:p>
    <w:p w:rsidR="00C80A2C" w:rsidRPr="00B9430F" w:rsidRDefault="00536D4F" w:rsidP="00F67396">
      <w:pPr>
        <w:pStyle w:val="1"/>
        <w:rPr>
          <w:lang w:eastAsia="en-US"/>
        </w:rPr>
      </w:pPr>
      <w:r w:rsidRPr="00B9430F">
        <w:rPr>
          <w:lang w:eastAsia="en-US"/>
        </w:rPr>
        <w:t>7</w:t>
      </w:r>
      <w:r w:rsidR="00C80A2C" w:rsidRPr="00B9430F">
        <w:rPr>
          <w:lang w:eastAsia="en-US"/>
        </w:rPr>
        <w:t xml:space="preserve">. Сведения </w:t>
      </w:r>
      <w:r w:rsidR="00796FE5" w:rsidRPr="00B9430F">
        <w:rPr>
          <w:lang w:eastAsia="en-US"/>
        </w:rPr>
        <w:t xml:space="preserve">об исполнителе </w:t>
      </w:r>
      <w:r w:rsidR="00D12BFB" w:rsidRPr="00B9430F">
        <w:rPr>
          <w:lang w:eastAsia="en-US"/>
        </w:rPr>
        <w:t xml:space="preserve">свода </w:t>
      </w:r>
      <w:r w:rsidR="00C80A2C" w:rsidRPr="00B9430F">
        <w:rPr>
          <w:lang w:eastAsia="en-US"/>
        </w:rPr>
        <w:t>правил и финансировании</w:t>
      </w:r>
    </w:p>
    <w:p w:rsidR="0099507E" w:rsidRPr="00B9430F" w:rsidRDefault="00796FE5" w:rsidP="00B9430F">
      <w:pPr>
        <w:spacing w:line="360" w:lineRule="auto"/>
        <w:ind w:firstLine="709"/>
        <w:contextualSpacing/>
        <w:jc w:val="both"/>
      </w:pPr>
      <w:r w:rsidRPr="00B9430F">
        <w:t>Исполнитель разработки</w:t>
      </w:r>
      <w:r w:rsidR="007A5ED4" w:rsidRPr="00B9430F">
        <w:t xml:space="preserve"> </w:t>
      </w:r>
      <w:r w:rsidR="00D12BFB" w:rsidRPr="00B9430F">
        <w:t xml:space="preserve">свода </w:t>
      </w:r>
      <w:r w:rsidR="007A5ED4" w:rsidRPr="00B9430F">
        <w:t xml:space="preserve">правил </w:t>
      </w:r>
      <w:r w:rsidR="0099507E" w:rsidRPr="00B9430F">
        <w:t>является</w:t>
      </w:r>
      <w:r w:rsidR="0076538C" w:rsidRPr="00B9430F">
        <w:t xml:space="preserve"> </w:t>
      </w:r>
      <w:r w:rsidR="009F7DB2" w:rsidRPr="00B9430F">
        <w:t>«</w:t>
      </w:r>
      <w:r w:rsidR="007A5ED4" w:rsidRPr="00B9430F">
        <w:t>АИИС</w:t>
      </w:r>
      <w:r w:rsidR="009F7DB2" w:rsidRPr="00B9430F">
        <w:t>»</w:t>
      </w:r>
      <w:r w:rsidR="007A5ED4" w:rsidRPr="00B9430F">
        <w:t xml:space="preserve">, финансирование </w:t>
      </w:r>
      <w:r w:rsidR="0099507E" w:rsidRPr="00B9430F">
        <w:t xml:space="preserve">осуществлено </w:t>
      </w:r>
      <w:r w:rsidR="007A5ED4" w:rsidRPr="00B9430F">
        <w:t>за счет собственных средств</w:t>
      </w:r>
      <w:r w:rsidR="0099507E" w:rsidRPr="00B9430F">
        <w:t>.</w:t>
      </w:r>
    </w:p>
    <w:p w:rsidR="004E78E4" w:rsidRDefault="00CB39CB" w:rsidP="00CB39CB">
      <w:pPr>
        <w:spacing w:line="360" w:lineRule="auto"/>
        <w:ind w:firstLine="709"/>
        <w:contextualSpacing/>
        <w:jc w:val="both"/>
        <w:rPr>
          <w:lang w:eastAsia="en-US"/>
        </w:rPr>
      </w:pPr>
      <w:r>
        <w:t>Юридический адрес: 105187, г. Москва, Окружной проезд, д.18</w:t>
      </w:r>
      <w:r>
        <w:t xml:space="preserve">, </w:t>
      </w:r>
      <w:r>
        <w:t>Фактический адрес: 107076, г. Москва, ул. Электрозаводская,</w:t>
      </w:r>
      <w:r>
        <w:t xml:space="preserve"> </w:t>
      </w:r>
      <w:r>
        <w:t>д.60</w:t>
      </w:r>
      <w:r>
        <w:rPr>
          <w:lang w:eastAsia="en-US"/>
        </w:rPr>
        <w:t xml:space="preserve">, </w:t>
      </w:r>
      <w:r w:rsidRPr="00CB39CB">
        <w:rPr>
          <w:lang w:eastAsia="en-US"/>
        </w:rPr>
        <w:t>тел</w:t>
      </w:r>
      <w:r w:rsidRPr="00CB39CB">
        <w:rPr>
          <w:lang w:eastAsia="en-US"/>
        </w:rPr>
        <w:t>. (495) 228-08-68</w:t>
      </w:r>
      <w:r>
        <w:rPr>
          <w:lang w:eastAsia="en-US"/>
        </w:rPr>
        <w:t xml:space="preserve">, </w:t>
      </w:r>
      <w:r w:rsidRPr="00CB39CB">
        <w:rPr>
          <w:lang w:eastAsia="en-US"/>
        </w:rPr>
        <w:t>E-</w:t>
      </w:r>
      <w:proofErr w:type="spellStart"/>
      <w:r w:rsidRPr="00CB39CB">
        <w:rPr>
          <w:lang w:eastAsia="en-US"/>
        </w:rPr>
        <w:t>mail</w:t>
      </w:r>
      <w:proofErr w:type="spellEnd"/>
      <w:r w:rsidRPr="00CB39CB">
        <w:rPr>
          <w:lang w:eastAsia="en-US"/>
        </w:rPr>
        <w:t>: mail@oaiis.ru</w:t>
      </w:r>
      <w:r>
        <w:rPr>
          <w:lang w:eastAsia="en-US"/>
        </w:rPr>
        <w:t>.</w:t>
      </w:r>
    </w:p>
    <w:p w:rsidR="00F67396" w:rsidRDefault="00F67396" w:rsidP="00B9430F">
      <w:pPr>
        <w:spacing w:line="360" w:lineRule="auto"/>
        <w:ind w:firstLine="709"/>
        <w:contextualSpacing/>
        <w:jc w:val="both"/>
      </w:pPr>
    </w:p>
    <w:p w:rsidR="00F67396" w:rsidRDefault="00F67396" w:rsidP="00CB39CB">
      <w:pPr>
        <w:spacing w:line="360" w:lineRule="auto"/>
        <w:contextualSpacing/>
        <w:jc w:val="both"/>
      </w:pPr>
      <w:r w:rsidRPr="00057AD9">
        <w:rPr>
          <w:spacing w:val="2"/>
          <w:shd w:val="clear" w:color="auto" w:fill="FFFFFF"/>
        </w:rPr>
        <w:t>Ответственный исполнитель</w:t>
      </w:r>
    </w:p>
    <w:tbl>
      <w:tblPr>
        <w:tblStyle w:val="af1"/>
        <w:tblW w:w="961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7"/>
        <w:gridCol w:w="3226"/>
        <w:gridCol w:w="2478"/>
      </w:tblGrid>
      <w:tr w:rsidR="00CB39CB" w:rsidRPr="00057AD9" w:rsidTr="00CB39CB">
        <w:trPr>
          <w:trHeight w:val="954"/>
        </w:trPr>
        <w:tc>
          <w:tcPr>
            <w:tcW w:w="3907" w:type="dxa"/>
          </w:tcPr>
          <w:p w:rsidR="00CB39CB" w:rsidRPr="00057AD9" w:rsidRDefault="00CB39CB" w:rsidP="000D0CDB">
            <w:pPr>
              <w:ind w:firstLine="36"/>
              <w:contextualSpacing/>
              <w:rPr>
                <w:spacing w:val="2"/>
                <w:shd w:val="clear" w:color="auto" w:fill="FFFFFF"/>
              </w:rPr>
            </w:pPr>
            <w:r w:rsidRPr="00057AD9">
              <w:rPr>
                <w:spacing w:val="2"/>
                <w:shd w:val="clear" w:color="auto" w:fill="FFFFFF"/>
              </w:rPr>
              <w:t>Заместитель исполнительного директора</w:t>
            </w:r>
            <w:r>
              <w:rPr>
                <w:spacing w:val="2"/>
                <w:shd w:val="clear" w:color="auto" w:fill="FFFFFF"/>
              </w:rPr>
              <w:t xml:space="preserve"> «АИИС»</w:t>
            </w:r>
          </w:p>
        </w:tc>
        <w:tc>
          <w:tcPr>
            <w:tcW w:w="3226" w:type="dxa"/>
          </w:tcPr>
          <w:p w:rsidR="00CB39CB" w:rsidRPr="00057AD9" w:rsidRDefault="00CB39CB" w:rsidP="000D0CDB">
            <w:pPr>
              <w:ind w:firstLine="36"/>
              <w:contextualSpacing/>
              <w:rPr>
                <w:spacing w:val="2"/>
                <w:shd w:val="clear" w:color="auto" w:fill="FFFFFF"/>
              </w:rPr>
            </w:pPr>
          </w:p>
          <w:p w:rsidR="00CB39CB" w:rsidRPr="00057AD9" w:rsidRDefault="00CB39CB" w:rsidP="00F67396">
            <w:pPr>
              <w:ind w:left="-513" w:firstLine="549"/>
              <w:contextualSpacing/>
              <w:rPr>
                <w:spacing w:val="2"/>
                <w:shd w:val="clear" w:color="auto" w:fill="FFFFFF"/>
              </w:rPr>
            </w:pPr>
            <w:r w:rsidRPr="00057AD9">
              <w:rPr>
                <w:spacing w:val="2"/>
                <w:shd w:val="clear" w:color="auto" w:fill="FFFFFF"/>
              </w:rPr>
              <w:t>_______________</w:t>
            </w:r>
          </w:p>
        </w:tc>
        <w:tc>
          <w:tcPr>
            <w:tcW w:w="2478" w:type="dxa"/>
          </w:tcPr>
          <w:p w:rsidR="00CB39CB" w:rsidRPr="00057AD9" w:rsidRDefault="00CB39CB" w:rsidP="000D0CDB">
            <w:pPr>
              <w:ind w:firstLine="36"/>
              <w:contextualSpacing/>
              <w:rPr>
                <w:spacing w:val="2"/>
                <w:shd w:val="clear" w:color="auto" w:fill="FFFFFF"/>
              </w:rPr>
            </w:pPr>
          </w:p>
          <w:p w:rsidR="00CB39CB" w:rsidRPr="00057AD9" w:rsidRDefault="00CB39CB" w:rsidP="000D0CDB">
            <w:pPr>
              <w:ind w:firstLine="36"/>
              <w:contextualSpacing/>
              <w:rPr>
                <w:spacing w:val="2"/>
                <w:shd w:val="clear" w:color="auto" w:fill="FFFFFF"/>
              </w:rPr>
            </w:pPr>
            <w:r w:rsidRPr="00057AD9">
              <w:rPr>
                <w:spacing w:val="2"/>
                <w:shd w:val="clear" w:color="auto" w:fill="FFFFFF"/>
              </w:rPr>
              <w:t>Е.В. Леденева</w:t>
            </w:r>
          </w:p>
        </w:tc>
      </w:tr>
    </w:tbl>
    <w:p w:rsidR="00F67396" w:rsidRPr="00CB564C" w:rsidRDefault="00F67396" w:rsidP="00F67396">
      <w:pPr>
        <w:spacing w:line="360" w:lineRule="auto"/>
        <w:contextualSpacing/>
        <w:jc w:val="both"/>
      </w:pPr>
    </w:p>
    <w:sectPr w:rsidR="00F67396" w:rsidRPr="00CB564C" w:rsidSect="00F67396">
      <w:footerReference w:type="default" r:id="rId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3A4" w:rsidRDefault="007333A4" w:rsidP="00F01E9E">
      <w:r>
        <w:separator/>
      </w:r>
    </w:p>
  </w:endnote>
  <w:endnote w:type="continuationSeparator" w:id="0">
    <w:p w:rsidR="007333A4" w:rsidRDefault="007333A4" w:rsidP="00F0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8310371"/>
      <w:docPartObj>
        <w:docPartGallery w:val="Page Numbers (Bottom of Page)"/>
        <w:docPartUnique/>
      </w:docPartObj>
    </w:sdtPr>
    <w:sdtEndPr/>
    <w:sdtContent>
      <w:p w:rsidR="00FB1AF0" w:rsidRDefault="00D336D1">
        <w:pPr>
          <w:pStyle w:val="ac"/>
          <w:jc w:val="right"/>
        </w:pPr>
        <w:r>
          <w:fldChar w:fldCharType="begin"/>
        </w:r>
        <w:r w:rsidR="00FB1AF0">
          <w:instrText>PAGE   \* MERGEFORMAT</w:instrText>
        </w:r>
        <w:r>
          <w:fldChar w:fldCharType="separate"/>
        </w:r>
        <w:r w:rsidR="00496C67">
          <w:rPr>
            <w:noProof/>
          </w:rPr>
          <w:t>8</w:t>
        </w:r>
        <w:r>
          <w:fldChar w:fldCharType="end"/>
        </w:r>
      </w:p>
    </w:sdtContent>
  </w:sdt>
  <w:p w:rsidR="00FB1AF0" w:rsidRDefault="00FB1AF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3A4" w:rsidRDefault="007333A4" w:rsidP="00F01E9E">
      <w:r>
        <w:separator/>
      </w:r>
    </w:p>
  </w:footnote>
  <w:footnote w:type="continuationSeparator" w:id="0">
    <w:p w:rsidR="007333A4" w:rsidRDefault="007333A4" w:rsidP="00F01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17E8F"/>
    <w:multiLevelType w:val="hybridMultilevel"/>
    <w:tmpl w:val="EE3ADD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91B3B"/>
    <w:multiLevelType w:val="hybridMultilevel"/>
    <w:tmpl w:val="C7080B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82F97"/>
    <w:multiLevelType w:val="hybridMultilevel"/>
    <w:tmpl w:val="8250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50368"/>
    <w:multiLevelType w:val="hybridMultilevel"/>
    <w:tmpl w:val="645A314A"/>
    <w:lvl w:ilvl="0" w:tplc="123AA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577B51"/>
    <w:multiLevelType w:val="hybridMultilevel"/>
    <w:tmpl w:val="69AA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C0"/>
    <w:rsid w:val="0001125F"/>
    <w:rsid w:val="00022D52"/>
    <w:rsid w:val="00055B47"/>
    <w:rsid w:val="00071972"/>
    <w:rsid w:val="0008344F"/>
    <w:rsid w:val="000B1E31"/>
    <w:rsid w:val="000C0DF2"/>
    <w:rsid w:val="000C25D0"/>
    <w:rsid w:val="000C285B"/>
    <w:rsid w:val="000F1D32"/>
    <w:rsid w:val="001372FA"/>
    <w:rsid w:val="00167CE1"/>
    <w:rsid w:val="001960C3"/>
    <w:rsid w:val="001D1A8B"/>
    <w:rsid w:val="001D5550"/>
    <w:rsid w:val="001E679A"/>
    <w:rsid w:val="0023722A"/>
    <w:rsid w:val="00255918"/>
    <w:rsid w:val="002A4660"/>
    <w:rsid w:val="002B7127"/>
    <w:rsid w:val="0031195E"/>
    <w:rsid w:val="003161CC"/>
    <w:rsid w:val="00380AC7"/>
    <w:rsid w:val="00420614"/>
    <w:rsid w:val="0042307F"/>
    <w:rsid w:val="00483C3B"/>
    <w:rsid w:val="00496C67"/>
    <w:rsid w:val="004D1328"/>
    <w:rsid w:val="004D2882"/>
    <w:rsid w:val="004E6D8D"/>
    <w:rsid w:val="004E78E4"/>
    <w:rsid w:val="00511750"/>
    <w:rsid w:val="00517CE6"/>
    <w:rsid w:val="005350B3"/>
    <w:rsid w:val="00535A5B"/>
    <w:rsid w:val="00536D4F"/>
    <w:rsid w:val="0055136E"/>
    <w:rsid w:val="00555082"/>
    <w:rsid w:val="00566F64"/>
    <w:rsid w:val="00577B91"/>
    <w:rsid w:val="00580B87"/>
    <w:rsid w:val="005B3896"/>
    <w:rsid w:val="005C2F39"/>
    <w:rsid w:val="005D5D80"/>
    <w:rsid w:val="00653F2A"/>
    <w:rsid w:val="006A4366"/>
    <w:rsid w:val="006B4932"/>
    <w:rsid w:val="006C1CBE"/>
    <w:rsid w:val="006D0F42"/>
    <w:rsid w:val="00710E93"/>
    <w:rsid w:val="007333A4"/>
    <w:rsid w:val="0076538C"/>
    <w:rsid w:val="00771BA6"/>
    <w:rsid w:val="00774EB1"/>
    <w:rsid w:val="0079205D"/>
    <w:rsid w:val="00793B61"/>
    <w:rsid w:val="00796FE5"/>
    <w:rsid w:val="007A416F"/>
    <w:rsid w:val="007A5ED4"/>
    <w:rsid w:val="007B017B"/>
    <w:rsid w:val="007F287D"/>
    <w:rsid w:val="00801668"/>
    <w:rsid w:val="00822908"/>
    <w:rsid w:val="008343F9"/>
    <w:rsid w:val="00850D21"/>
    <w:rsid w:val="008A2573"/>
    <w:rsid w:val="008E7CAC"/>
    <w:rsid w:val="009441B3"/>
    <w:rsid w:val="009602BA"/>
    <w:rsid w:val="0097713C"/>
    <w:rsid w:val="00986ED3"/>
    <w:rsid w:val="00994546"/>
    <w:rsid w:val="0099507E"/>
    <w:rsid w:val="009B2013"/>
    <w:rsid w:val="009B3832"/>
    <w:rsid w:val="009C39E1"/>
    <w:rsid w:val="009D4024"/>
    <w:rsid w:val="009E3685"/>
    <w:rsid w:val="009F6F3C"/>
    <w:rsid w:val="009F7DB2"/>
    <w:rsid w:val="00A07A0D"/>
    <w:rsid w:val="00A17C6D"/>
    <w:rsid w:val="00A473E0"/>
    <w:rsid w:val="00A844D0"/>
    <w:rsid w:val="00AA5A99"/>
    <w:rsid w:val="00AA60FD"/>
    <w:rsid w:val="00AC699A"/>
    <w:rsid w:val="00AD1ED2"/>
    <w:rsid w:val="00AF2DA3"/>
    <w:rsid w:val="00AF6B2D"/>
    <w:rsid w:val="00B03703"/>
    <w:rsid w:val="00B62C37"/>
    <w:rsid w:val="00B92962"/>
    <w:rsid w:val="00B9430F"/>
    <w:rsid w:val="00BD3474"/>
    <w:rsid w:val="00BE73EF"/>
    <w:rsid w:val="00C104C9"/>
    <w:rsid w:val="00C22BFE"/>
    <w:rsid w:val="00C3500C"/>
    <w:rsid w:val="00C44117"/>
    <w:rsid w:val="00C52591"/>
    <w:rsid w:val="00C72CC0"/>
    <w:rsid w:val="00C80A2C"/>
    <w:rsid w:val="00C81ECE"/>
    <w:rsid w:val="00C86074"/>
    <w:rsid w:val="00C94EBF"/>
    <w:rsid w:val="00CB0150"/>
    <w:rsid w:val="00CB39CB"/>
    <w:rsid w:val="00CB3C60"/>
    <w:rsid w:val="00CB564C"/>
    <w:rsid w:val="00CD7096"/>
    <w:rsid w:val="00CF0F5B"/>
    <w:rsid w:val="00CF22E1"/>
    <w:rsid w:val="00D11EE1"/>
    <w:rsid w:val="00D12BFB"/>
    <w:rsid w:val="00D21572"/>
    <w:rsid w:val="00D27C26"/>
    <w:rsid w:val="00D336D1"/>
    <w:rsid w:val="00D53157"/>
    <w:rsid w:val="00DB40CD"/>
    <w:rsid w:val="00DC2251"/>
    <w:rsid w:val="00DC2A01"/>
    <w:rsid w:val="00DE6A10"/>
    <w:rsid w:val="00DF042F"/>
    <w:rsid w:val="00E00C5D"/>
    <w:rsid w:val="00E16C01"/>
    <w:rsid w:val="00E553B6"/>
    <w:rsid w:val="00EA557A"/>
    <w:rsid w:val="00EB705A"/>
    <w:rsid w:val="00EC4800"/>
    <w:rsid w:val="00EC758A"/>
    <w:rsid w:val="00EE08D0"/>
    <w:rsid w:val="00EF320C"/>
    <w:rsid w:val="00F01E9E"/>
    <w:rsid w:val="00F27745"/>
    <w:rsid w:val="00F30072"/>
    <w:rsid w:val="00F50656"/>
    <w:rsid w:val="00F528AF"/>
    <w:rsid w:val="00F67396"/>
    <w:rsid w:val="00F83CAC"/>
    <w:rsid w:val="00FB141B"/>
    <w:rsid w:val="00FB1AF0"/>
    <w:rsid w:val="00FB2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8319"/>
  <w15:docId w15:val="{F7509BBC-7A16-4649-ACF3-7C2D5D94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2C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7396"/>
    <w:pPr>
      <w:keepNext/>
      <w:keepLines/>
      <w:spacing w:before="120" w:line="360" w:lineRule="auto"/>
      <w:ind w:firstLine="709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CC0"/>
    <w:pPr>
      <w:ind w:left="720"/>
      <w:contextualSpacing/>
    </w:pPr>
  </w:style>
  <w:style w:type="paragraph" w:styleId="3">
    <w:name w:val="toc 3"/>
    <w:basedOn w:val="a"/>
    <w:next w:val="a"/>
    <w:autoRedefine/>
    <w:semiHidden/>
    <w:rsid w:val="00C22BFE"/>
    <w:pPr>
      <w:tabs>
        <w:tab w:val="right" w:leader="dot" w:pos="9345"/>
        <w:tab w:val="right" w:leader="dot" w:pos="9912"/>
      </w:tabs>
      <w:ind w:firstLine="397"/>
      <w:jc w:val="both"/>
    </w:pPr>
    <w:rPr>
      <w:rFonts w:eastAsia="Times New Roman"/>
      <w:iCs/>
      <w:noProof/>
    </w:rPr>
  </w:style>
  <w:style w:type="paragraph" w:customStyle="1" w:styleId="BodyText21">
    <w:name w:val="Body Text 21"/>
    <w:basedOn w:val="a"/>
    <w:rsid w:val="00DF042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eastAsia="Times New Roman" w:hAnsi="Arial"/>
      <w:color w:val="808080"/>
      <w:szCs w:val="20"/>
    </w:rPr>
  </w:style>
  <w:style w:type="paragraph" w:styleId="a4">
    <w:name w:val="Body Text Indent"/>
    <w:basedOn w:val="a"/>
    <w:link w:val="a5"/>
    <w:rsid w:val="00DF042F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DF0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C81EC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42061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0D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DF2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01E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1E9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01E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1E9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77B91"/>
  </w:style>
  <w:style w:type="paragraph" w:styleId="ae">
    <w:name w:val="Body Text"/>
    <w:basedOn w:val="a"/>
    <w:link w:val="af"/>
    <w:uiPriority w:val="99"/>
    <w:semiHidden/>
    <w:unhideWhenUsed/>
    <w:rsid w:val="00AA5A9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A5A9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Book Title"/>
    <w:basedOn w:val="a0"/>
    <w:uiPriority w:val="33"/>
    <w:qFormat/>
    <w:rsid w:val="00F67396"/>
    <w:rPr>
      <w:rFonts w:ascii="Times New Roman" w:hAnsi="Times New Roman"/>
      <w:b/>
      <w:bCs/>
      <w:i w:val="0"/>
      <w:iCs/>
      <w:spacing w:val="5"/>
      <w:sz w:val="24"/>
    </w:rPr>
  </w:style>
  <w:style w:type="character" w:customStyle="1" w:styleId="10">
    <w:name w:val="Заголовок 1 Знак"/>
    <w:basedOn w:val="a0"/>
    <w:link w:val="1"/>
    <w:uiPriority w:val="9"/>
    <w:rsid w:val="00F67396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table" w:styleId="af1">
    <w:name w:val="Table Grid"/>
    <w:basedOn w:val="a1"/>
    <w:uiPriority w:val="39"/>
    <w:rsid w:val="00F6739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E87C5-BD4E-4F9E-BA3F-76438CFB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1828</Words>
  <Characters>10426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Н.И.</cp:lastModifiedBy>
  <cp:revision>29</cp:revision>
  <cp:lastPrinted>2014-08-06T08:06:00Z</cp:lastPrinted>
  <dcterms:created xsi:type="dcterms:W3CDTF">2018-10-25T07:23:00Z</dcterms:created>
  <dcterms:modified xsi:type="dcterms:W3CDTF">2018-10-30T06:29:00Z</dcterms:modified>
</cp:coreProperties>
</file>