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27D6" w14:textId="77777777" w:rsidR="009540D0" w:rsidRDefault="009540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DEDFD8D" w14:textId="77777777" w:rsidR="009540D0" w:rsidRDefault="009540D0">
      <w:pPr>
        <w:pStyle w:val="ConsPlusNormal"/>
        <w:jc w:val="both"/>
        <w:outlineLvl w:val="0"/>
      </w:pPr>
    </w:p>
    <w:p w14:paraId="2E250EFF" w14:textId="77777777" w:rsidR="009540D0" w:rsidRDefault="009540D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BD2161" w14:textId="77777777" w:rsidR="009540D0" w:rsidRDefault="009540D0">
      <w:pPr>
        <w:pStyle w:val="ConsPlusTitle"/>
        <w:jc w:val="center"/>
      </w:pPr>
    </w:p>
    <w:p w14:paraId="18B670CA" w14:textId="77777777" w:rsidR="009540D0" w:rsidRDefault="009540D0">
      <w:pPr>
        <w:pStyle w:val="ConsPlusTitle"/>
        <w:jc w:val="center"/>
      </w:pPr>
      <w:r>
        <w:t>ПОСТАНОВЛЕНИЕ</w:t>
      </w:r>
    </w:p>
    <w:p w14:paraId="2A11B419" w14:textId="77777777" w:rsidR="009540D0" w:rsidRDefault="009540D0">
      <w:pPr>
        <w:pStyle w:val="ConsPlusTitle"/>
        <w:jc w:val="center"/>
      </w:pPr>
      <w:r>
        <w:t>от 20 мая 2022 г. N 914</w:t>
      </w:r>
    </w:p>
    <w:p w14:paraId="0436FE33" w14:textId="77777777" w:rsidR="009540D0" w:rsidRDefault="009540D0">
      <w:pPr>
        <w:pStyle w:val="ConsPlusTitle"/>
        <w:jc w:val="center"/>
      </w:pPr>
    </w:p>
    <w:p w14:paraId="4CC29935" w14:textId="77777777" w:rsidR="009540D0" w:rsidRDefault="009540D0">
      <w:pPr>
        <w:pStyle w:val="ConsPlusTitle"/>
        <w:jc w:val="center"/>
      </w:pPr>
      <w:r>
        <w:t>О ВНЕСЕНИИ ИЗМЕНЕНИЙ</w:t>
      </w:r>
    </w:p>
    <w:p w14:paraId="607C664F" w14:textId="77777777" w:rsidR="009540D0" w:rsidRDefault="009540D0">
      <w:pPr>
        <w:pStyle w:val="ConsPlusTitle"/>
        <w:jc w:val="center"/>
      </w:pPr>
      <w:r>
        <w:t>В ПОСТАНОВЛЕНИЕ ПРАВИТЕЛЬСТВА РОССИЙСКОЙ ФЕДЕРАЦИИ</w:t>
      </w:r>
    </w:p>
    <w:p w14:paraId="1F6DDFA9" w14:textId="77777777" w:rsidR="009540D0" w:rsidRDefault="009540D0">
      <w:pPr>
        <w:pStyle w:val="ConsPlusTitle"/>
        <w:jc w:val="center"/>
      </w:pPr>
      <w:r>
        <w:t>ОТ 28 МАЯ 2021 Г. N 815</w:t>
      </w:r>
    </w:p>
    <w:p w14:paraId="552A0CA4" w14:textId="77777777" w:rsidR="009540D0" w:rsidRDefault="009540D0">
      <w:pPr>
        <w:pStyle w:val="ConsPlusNormal"/>
        <w:jc w:val="center"/>
      </w:pPr>
    </w:p>
    <w:p w14:paraId="4933DCE6" w14:textId="77777777" w:rsidR="009540D0" w:rsidRDefault="009540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5AE3DEB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мая 2021 г. N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 (Собрание законодательства Российской Федерации, 2021, N 23, ст. 4060).</w:t>
      </w:r>
    </w:p>
    <w:p w14:paraId="688A3C75" w14:textId="77777777" w:rsidR="009540D0" w:rsidRDefault="009540D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г.</w:t>
      </w:r>
    </w:p>
    <w:p w14:paraId="1A3E3769" w14:textId="77777777" w:rsidR="009540D0" w:rsidRDefault="009540D0">
      <w:pPr>
        <w:pStyle w:val="ConsPlusNormal"/>
        <w:ind w:firstLine="540"/>
        <w:jc w:val="both"/>
      </w:pPr>
    </w:p>
    <w:p w14:paraId="5FE087FE" w14:textId="77777777" w:rsidR="009540D0" w:rsidRDefault="009540D0">
      <w:pPr>
        <w:pStyle w:val="ConsPlusNormal"/>
        <w:jc w:val="right"/>
      </w:pPr>
      <w:r>
        <w:t>Председатель Правительства</w:t>
      </w:r>
    </w:p>
    <w:p w14:paraId="43CDF4BD" w14:textId="77777777" w:rsidR="009540D0" w:rsidRDefault="009540D0">
      <w:pPr>
        <w:pStyle w:val="ConsPlusNormal"/>
        <w:jc w:val="right"/>
      </w:pPr>
      <w:r>
        <w:t>Российской Федерации</w:t>
      </w:r>
    </w:p>
    <w:p w14:paraId="4F32CBDA" w14:textId="77777777" w:rsidR="009540D0" w:rsidRDefault="009540D0">
      <w:pPr>
        <w:pStyle w:val="ConsPlusNormal"/>
        <w:jc w:val="right"/>
      </w:pPr>
      <w:r>
        <w:t>М.МИШУСТИН</w:t>
      </w:r>
    </w:p>
    <w:p w14:paraId="6AC35830" w14:textId="77777777" w:rsidR="009540D0" w:rsidRDefault="009540D0">
      <w:pPr>
        <w:pStyle w:val="ConsPlusNormal"/>
        <w:jc w:val="right"/>
      </w:pPr>
    </w:p>
    <w:p w14:paraId="631B1C27" w14:textId="77777777" w:rsidR="009540D0" w:rsidRDefault="009540D0">
      <w:pPr>
        <w:pStyle w:val="ConsPlusNormal"/>
        <w:jc w:val="right"/>
      </w:pPr>
    </w:p>
    <w:p w14:paraId="2213E188" w14:textId="77777777" w:rsidR="009540D0" w:rsidRDefault="009540D0">
      <w:pPr>
        <w:pStyle w:val="ConsPlusNormal"/>
        <w:jc w:val="right"/>
      </w:pPr>
    </w:p>
    <w:p w14:paraId="6FBFDE51" w14:textId="77777777" w:rsidR="009540D0" w:rsidRDefault="009540D0">
      <w:pPr>
        <w:pStyle w:val="ConsPlusNormal"/>
        <w:jc w:val="right"/>
      </w:pPr>
    </w:p>
    <w:p w14:paraId="2EC0C74F" w14:textId="77777777" w:rsidR="009540D0" w:rsidRDefault="009540D0">
      <w:pPr>
        <w:pStyle w:val="ConsPlusNormal"/>
        <w:jc w:val="right"/>
      </w:pPr>
    </w:p>
    <w:p w14:paraId="34AADB2C" w14:textId="77777777" w:rsidR="009540D0" w:rsidRDefault="009540D0">
      <w:pPr>
        <w:pStyle w:val="ConsPlusNormal"/>
        <w:jc w:val="right"/>
        <w:outlineLvl w:val="0"/>
      </w:pPr>
      <w:r>
        <w:t>Утверждены</w:t>
      </w:r>
    </w:p>
    <w:p w14:paraId="19A6E6AD" w14:textId="77777777" w:rsidR="009540D0" w:rsidRDefault="009540D0">
      <w:pPr>
        <w:pStyle w:val="ConsPlusNormal"/>
        <w:jc w:val="right"/>
      </w:pPr>
      <w:r>
        <w:t>постановлением Правительства</w:t>
      </w:r>
    </w:p>
    <w:p w14:paraId="32EC3D76" w14:textId="77777777" w:rsidR="009540D0" w:rsidRDefault="009540D0">
      <w:pPr>
        <w:pStyle w:val="ConsPlusNormal"/>
        <w:jc w:val="right"/>
      </w:pPr>
      <w:r>
        <w:t>Российской Федерации</w:t>
      </w:r>
    </w:p>
    <w:p w14:paraId="2BFE9DB4" w14:textId="77777777" w:rsidR="009540D0" w:rsidRDefault="009540D0">
      <w:pPr>
        <w:pStyle w:val="ConsPlusNormal"/>
        <w:jc w:val="right"/>
      </w:pPr>
      <w:r>
        <w:t>от 20 мая 2022 г. N 914</w:t>
      </w:r>
    </w:p>
    <w:p w14:paraId="61F4C0F4" w14:textId="77777777" w:rsidR="009540D0" w:rsidRDefault="009540D0">
      <w:pPr>
        <w:pStyle w:val="ConsPlusNormal"/>
        <w:jc w:val="center"/>
      </w:pPr>
    </w:p>
    <w:p w14:paraId="059B442F" w14:textId="77777777" w:rsidR="009540D0" w:rsidRDefault="009540D0">
      <w:pPr>
        <w:pStyle w:val="ConsPlusTitle"/>
        <w:jc w:val="center"/>
      </w:pPr>
      <w:bookmarkStart w:id="0" w:name="P27"/>
      <w:bookmarkEnd w:id="0"/>
      <w:r>
        <w:t>ИЗМЕНЕНИЯ,</w:t>
      </w:r>
    </w:p>
    <w:p w14:paraId="309375FF" w14:textId="77777777" w:rsidR="009540D0" w:rsidRDefault="009540D0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14:paraId="242296F3" w14:textId="77777777" w:rsidR="009540D0" w:rsidRDefault="009540D0">
      <w:pPr>
        <w:pStyle w:val="ConsPlusTitle"/>
        <w:jc w:val="center"/>
      </w:pPr>
      <w:r>
        <w:t>ФЕДЕРАЦИИ ОТ 28 МАЯ 2021 Г. N 815</w:t>
      </w:r>
    </w:p>
    <w:p w14:paraId="5E059D8D" w14:textId="77777777" w:rsidR="009540D0" w:rsidRDefault="009540D0">
      <w:pPr>
        <w:pStyle w:val="ConsPlusNormal"/>
        <w:ind w:firstLine="540"/>
        <w:jc w:val="both"/>
      </w:pPr>
    </w:p>
    <w:p w14:paraId="187A09AF" w14:textId="77777777" w:rsidR="009540D0" w:rsidRDefault="009540D0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пункте 2</w:t>
        </w:r>
      </w:hyperlink>
      <w:r>
        <w:t>:</w:t>
      </w:r>
    </w:p>
    <w:p w14:paraId="1CD241CA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абзаце втором</w:t>
        </w:r>
      </w:hyperlink>
      <w:r>
        <w:t>:</w:t>
      </w:r>
    </w:p>
    <w:p w14:paraId="4932933C" w14:textId="77777777" w:rsidR="009540D0" w:rsidRDefault="009540D0">
      <w:pPr>
        <w:pStyle w:val="ConsPlusNormal"/>
        <w:spacing w:before="200"/>
        <w:ind w:firstLine="540"/>
        <w:jc w:val="both"/>
      </w:pPr>
      <w:r>
        <w:t>после слов "результатов инженерных изысканий" дополнить словами "до 1 сентября 2022 г.";</w:t>
      </w:r>
    </w:p>
    <w:p w14:paraId="34474F1F" w14:textId="77777777" w:rsidR="009540D0" w:rsidRDefault="009540D0">
      <w:pPr>
        <w:pStyle w:val="ConsPlusNormal"/>
        <w:spacing w:before="200"/>
        <w:ind w:firstLine="540"/>
        <w:jc w:val="both"/>
      </w:pPr>
      <w:r>
        <w:t>после слов "настоящим постановлением" дополнить словами "в редакции, действующей до дня вступления в силу постановления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914)";</w:t>
      </w:r>
    </w:p>
    <w:p w14:paraId="2EB32870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б) после </w:t>
      </w:r>
      <w:hyperlink r:id="rId8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14:paraId="2A2311CD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"принятые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</w:t>
      </w:r>
      <w:r>
        <w:lastRenderedPageBreak/>
        <w:t>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заказчика;";</w:t>
      </w:r>
    </w:p>
    <w:p w14:paraId="1E6EB965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в) в </w:t>
      </w:r>
      <w:hyperlink r:id="rId10">
        <w:r>
          <w:rPr>
            <w:color w:val="0000FF"/>
          </w:rPr>
          <w:t>абзаце третьем</w:t>
        </w:r>
      </w:hyperlink>
      <w:r>
        <w:t>:</w:t>
      </w:r>
    </w:p>
    <w:p w14:paraId="18CB1BF4" w14:textId="77777777" w:rsidR="009540D0" w:rsidRDefault="009540D0">
      <w:pPr>
        <w:pStyle w:val="ConsPlusNormal"/>
        <w:spacing w:before="200"/>
        <w:ind w:firstLine="540"/>
        <w:jc w:val="both"/>
      </w:pPr>
      <w:r>
        <w:t>после слов "результатов инженерных изысканий" дополнить словами "до 1 сентября 2022 г.";</w:t>
      </w:r>
    </w:p>
    <w:p w14:paraId="42FC2553" w14:textId="77777777" w:rsidR="009540D0" w:rsidRDefault="009540D0">
      <w:pPr>
        <w:pStyle w:val="ConsPlusNormal"/>
        <w:spacing w:before="200"/>
        <w:ind w:firstLine="540"/>
        <w:jc w:val="both"/>
      </w:pPr>
      <w:r>
        <w:t>после слов "настоящим постановлением" дополнить словами "в редакции, действующей до дня вступления в силу постановления от 20 мая 2022 г. N 914";</w:t>
      </w:r>
    </w:p>
    <w:p w14:paraId="5E30B824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г) </w:t>
      </w:r>
      <w:hyperlink r:id="rId1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14:paraId="0E1538DD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"принятые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2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заказчика;</w:t>
      </w:r>
    </w:p>
    <w:p w14:paraId="5F332C75" w14:textId="77777777" w:rsidR="009540D0" w:rsidRDefault="009540D0">
      <w:pPr>
        <w:pStyle w:val="ConsPlusNormal"/>
        <w:spacing w:before="200"/>
        <w:ind w:firstLine="540"/>
        <w:jc w:val="both"/>
      </w:pPr>
      <w:r>
        <w:t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постановления от 20 мая 2022 г. N 914, или в перечень, утвержденный настоящим постановлением в редакции, действующей после дня вступления в силу постановления от 20 мая 2022 г. N 914, по выбору застройщика или технического заказчика.".</w:t>
      </w:r>
    </w:p>
    <w:p w14:paraId="493D6ADB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2. В </w:t>
      </w:r>
      <w:hyperlink r:id="rId13">
        <w:r>
          <w:rPr>
            <w:color w:val="0000FF"/>
          </w:rPr>
          <w:t>перечне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утвержденном указанным постановлением:</w:t>
      </w:r>
    </w:p>
    <w:p w14:paraId="5439320B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пункте 1</w:t>
        </w:r>
      </w:hyperlink>
      <w:r>
        <w:t>:</w:t>
      </w:r>
    </w:p>
    <w:p w14:paraId="3141ABB6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после цифры "11" дополнить словами "(за исключением </w:t>
      </w:r>
      <w:hyperlink r:id="rId15">
        <w:r>
          <w:rPr>
            <w:color w:val="0000FF"/>
          </w:rPr>
          <w:t>пункта 11.6</w:t>
        </w:r>
      </w:hyperlink>
      <w:r>
        <w:t>)";</w:t>
      </w:r>
    </w:p>
    <w:p w14:paraId="3F65252E" w14:textId="77777777" w:rsidR="009540D0" w:rsidRDefault="009540D0">
      <w:pPr>
        <w:pStyle w:val="ConsPlusNormal"/>
        <w:spacing w:before="200"/>
        <w:ind w:firstLine="540"/>
        <w:jc w:val="both"/>
      </w:pPr>
      <w:r>
        <w:t>слова "12 (пункты 12.2, 12.6)," исключить;</w:t>
      </w:r>
    </w:p>
    <w:p w14:paraId="26503B2A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б) </w:t>
      </w:r>
      <w:hyperlink r:id="rId16">
        <w:r>
          <w:rPr>
            <w:color w:val="0000FF"/>
          </w:rPr>
          <w:t>пункты 2</w:t>
        </w:r>
      </w:hyperlink>
      <w:r>
        <w:t xml:space="preserve"> - </w:t>
      </w:r>
      <w:hyperlink r:id="rId17">
        <w:r>
          <w:rPr>
            <w:color w:val="0000FF"/>
          </w:rPr>
          <w:t>10</w:t>
        </w:r>
      </w:hyperlink>
      <w:r>
        <w:t xml:space="preserve"> и </w:t>
      </w:r>
      <w:hyperlink r:id="rId18">
        <w:r>
          <w:rPr>
            <w:color w:val="0000FF"/>
          </w:rPr>
          <w:t>12</w:t>
        </w:r>
      </w:hyperlink>
      <w:r>
        <w:t xml:space="preserve"> - </w:t>
      </w:r>
      <w:hyperlink r:id="rId19">
        <w:r>
          <w:rPr>
            <w:color w:val="0000FF"/>
          </w:rPr>
          <w:t>16</w:t>
        </w:r>
      </w:hyperlink>
      <w:r>
        <w:t xml:space="preserve"> исключить;</w:t>
      </w:r>
    </w:p>
    <w:p w14:paraId="6EFA91D9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в) в </w:t>
      </w:r>
      <w:hyperlink r:id="rId20">
        <w:r>
          <w:rPr>
            <w:color w:val="0000FF"/>
          </w:rPr>
          <w:t>пункте 17</w:t>
        </w:r>
      </w:hyperlink>
      <w:r>
        <w:t xml:space="preserve"> слова "(пункты 9.1.1, 9.2" заменить словами "(</w:t>
      </w:r>
      <w:hyperlink r:id="rId21">
        <w:r>
          <w:rPr>
            <w:color w:val="0000FF"/>
          </w:rPr>
          <w:t>пункты 9.1.1</w:t>
        </w:r>
      </w:hyperlink>
      <w:r>
        <w:t xml:space="preserve">, </w:t>
      </w:r>
      <w:hyperlink r:id="rId22">
        <w:r>
          <w:rPr>
            <w:color w:val="0000FF"/>
          </w:rPr>
          <w:t>9.2.1</w:t>
        </w:r>
      </w:hyperlink>
      <w:r>
        <w:t>";</w:t>
      </w:r>
    </w:p>
    <w:p w14:paraId="1DBA18A3" w14:textId="77777777" w:rsidR="009540D0" w:rsidRDefault="009540D0">
      <w:pPr>
        <w:pStyle w:val="ConsPlusNormal"/>
        <w:spacing w:before="200"/>
        <w:ind w:firstLine="540"/>
        <w:jc w:val="both"/>
      </w:pPr>
      <w:r>
        <w:t xml:space="preserve">г) </w:t>
      </w:r>
      <w:hyperlink r:id="rId23">
        <w:r>
          <w:rPr>
            <w:color w:val="0000FF"/>
          </w:rPr>
          <w:t>пункты 18</w:t>
        </w:r>
      </w:hyperlink>
      <w:r>
        <w:t xml:space="preserve"> - </w:t>
      </w:r>
      <w:hyperlink r:id="rId24">
        <w:r>
          <w:rPr>
            <w:color w:val="0000FF"/>
          </w:rPr>
          <w:t>37</w:t>
        </w:r>
      </w:hyperlink>
      <w:r>
        <w:t xml:space="preserve">, </w:t>
      </w:r>
      <w:hyperlink r:id="rId25">
        <w:r>
          <w:rPr>
            <w:color w:val="0000FF"/>
          </w:rPr>
          <w:t>39</w:t>
        </w:r>
      </w:hyperlink>
      <w:r>
        <w:t xml:space="preserve"> - </w:t>
      </w:r>
      <w:hyperlink r:id="rId26">
        <w:r>
          <w:rPr>
            <w:color w:val="0000FF"/>
          </w:rPr>
          <w:t>66</w:t>
        </w:r>
      </w:hyperlink>
      <w:r>
        <w:t xml:space="preserve">, </w:t>
      </w:r>
      <w:hyperlink r:id="rId27">
        <w:r>
          <w:rPr>
            <w:color w:val="0000FF"/>
          </w:rPr>
          <w:t>68</w:t>
        </w:r>
      </w:hyperlink>
      <w:r>
        <w:t xml:space="preserve"> и </w:t>
      </w:r>
      <w:hyperlink r:id="rId28">
        <w:r>
          <w:rPr>
            <w:color w:val="0000FF"/>
          </w:rPr>
          <w:t>69</w:t>
        </w:r>
      </w:hyperlink>
      <w:r>
        <w:t xml:space="preserve"> исключить.</w:t>
      </w:r>
    </w:p>
    <w:p w14:paraId="074FE0C9" w14:textId="77777777" w:rsidR="009540D0" w:rsidRDefault="009540D0">
      <w:pPr>
        <w:pStyle w:val="ConsPlusNormal"/>
        <w:jc w:val="both"/>
      </w:pPr>
    </w:p>
    <w:p w14:paraId="1E6F4202" w14:textId="77777777" w:rsidR="009540D0" w:rsidRDefault="009540D0">
      <w:pPr>
        <w:pStyle w:val="ConsPlusNormal"/>
        <w:jc w:val="both"/>
      </w:pPr>
    </w:p>
    <w:p w14:paraId="2D44090A" w14:textId="77777777" w:rsidR="009540D0" w:rsidRDefault="009540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22F8A1" w14:textId="77777777" w:rsidR="00DE4047" w:rsidRDefault="00DE4047"/>
    <w:sectPr w:rsidR="00DE4047" w:rsidSect="00A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0"/>
    <w:rsid w:val="009540D0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792"/>
  <w15:chartTrackingRefBased/>
  <w15:docId w15:val="{03FB970E-85E7-4DD8-A956-D0174323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40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40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63FB46FA9572865260146A4552175126924B5EE9412D0C9D2C022031D606A51E7C4C67B453F5FAE24BEB8CD01DF30B3DC8B8B67DA8C00d8VCN" TargetMode="External"/><Relationship Id="rId13" Type="http://schemas.openxmlformats.org/officeDocument/2006/relationships/hyperlink" Target="consultantplus://offline/ref=DDE63FB46FA9572865260146A4552175126924B5EE9412D0C9D2C022031D606A51E7C4C67B453F5EAA24BEB8CD01DF30B3DC8B8B67DA8C00d8VCN" TargetMode="External"/><Relationship Id="rId18" Type="http://schemas.openxmlformats.org/officeDocument/2006/relationships/hyperlink" Target="consultantplus://offline/ref=DDE63FB46FA9572865260146A4552175126924B5EE9412D0C9D2C022031D606A51E7C4C67B453F5DAE24BEB8CD01DF30B3DC8B8B67DA8C00d8VCN" TargetMode="External"/><Relationship Id="rId26" Type="http://schemas.openxmlformats.org/officeDocument/2006/relationships/hyperlink" Target="consultantplus://offline/ref=DDE63FB46FA9572865260146A4552175126924B5EE9412D0C9D2C022031D606A51E7C4C67B453F57A824BEB8CD01DF30B3DC8B8B67DA8C00d8V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E63FB46FA9572865260048A4552175136926B0EF9F4FDAC18BCC2004123F7D56AEC8C77D45385FA27BBBADDC59D232AFC2829C7BD88Ed0V0N" TargetMode="External"/><Relationship Id="rId7" Type="http://schemas.openxmlformats.org/officeDocument/2006/relationships/hyperlink" Target="consultantplus://offline/ref=DDE63FB46FA9572865260146A4552175126924B5EE9412D0C9D2C022031D606A51E7C4C67B453F5FAE24BEB8CD01DF30B3DC8B8B67DA8C00d8VCN" TargetMode="External"/><Relationship Id="rId12" Type="http://schemas.openxmlformats.org/officeDocument/2006/relationships/hyperlink" Target="consultantplus://offline/ref=DDE63FB46FA9572865260146A4552175136129B3E29412D0C9D2C022031D606A51E7C4C67B453F5EAA24BEB8CD01DF30B3DC8B8B67DA8C00d8VCN" TargetMode="External"/><Relationship Id="rId17" Type="http://schemas.openxmlformats.org/officeDocument/2006/relationships/hyperlink" Target="consultantplus://offline/ref=DDE63FB46FA9572865260146A4552175126924B5EE9412D0C9D2C022031D606A51E7C4C67B453F5DAC24BEB8CD01DF30B3DC8B8B67DA8C00d8VCN" TargetMode="External"/><Relationship Id="rId25" Type="http://schemas.openxmlformats.org/officeDocument/2006/relationships/hyperlink" Target="consultantplus://offline/ref=DDE63FB46FA9572865260146A4552175126924B5EE9412D0C9D2C022031D606A51E7C4C67B453F5AAD24BEB8CD01DF30B3DC8B8B67DA8C00d8V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E63FB46FA9572865260146A4552175126924B5EE9412D0C9D2C022031D606A51E7C4C67B453F5EAF24BEB8CD01DF30B3DC8B8B67DA8C00d8VCN" TargetMode="External"/><Relationship Id="rId20" Type="http://schemas.openxmlformats.org/officeDocument/2006/relationships/hyperlink" Target="consultantplus://offline/ref=DDE63FB46FA9572865260146A4552175126924B5EE9412D0C9D2C022031D606A51E7C4C67B453F5CAB24BEB8CD01DF30B3DC8B8B67DA8C00d8VC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63FB46FA9572865260146A4552175126924B5EE9412D0C9D2C022031D606A51E7C4C67B453F5FAF24BEB8CD01DF30B3DC8B8B67DA8C00d8VCN" TargetMode="External"/><Relationship Id="rId11" Type="http://schemas.openxmlformats.org/officeDocument/2006/relationships/hyperlink" Target="consultantplus://offline/ref=DDE63FB46FA9572865260146A4552175126924B5EE9412D0C9D2C022031D606A51E7C4C67B453F5FAF24BEB8CD01DF30B3DC8B8B67DA8C00d8VCN" TargetMode="External"/><Relationship Id="rId24" Type="http://schemas.openxmlformats.org/officeDocument/2006/relationships/hyperlink" Target="consultantplus://offline/ref=DDE63FB46FA9572865260146A4552175126924B5EE9412D0C9D2C022031D606A51E7C4C67B453F5AAB24BEB8CD01DF30B3DC8B8B67DA8C00d8VCN" TargetMode="External"/><Relationship Id="rId5" Type="http://schemas.openxmlformats.org/officeDocument/2006/relationships/hyperlink" Target="consultantplus://offline/ref=DDE63FB46FA9572865260146A4552175126924B5EE9412D0C9D2C022031D606A43E79CCA7B47215FA031E8E98Bd5V6N" TargetMode="External"/><Relationship Id="rId15" Type="http://schemas.openxmlformats.org/officeDocument/2006/relationships/hyperlink" Target="consultantplus://offline/ref=DDE63FB46FA9572865260048A4552175106927B6E29F4FDAC18BCC2004123F7D56AEC8C77B47395EA27BBBADDC59D232AFC2829C7BD88Ed0V0N" TargetMode="External"/><Relationship Id="rId23" Type="http://schemas.openxmlformats.org/officeDocument/2006/relationships/hyperlink" Target="consultantplus://offline/ref=DDE63FB46FA9572865260146A4552175126924B5EE9412D0C9D2C022031D606A51E7C4C67B453F5CAA24BEB8CD01DF30B3DC8B8B67DA8C00d8VCN" TargetMode="External"/><Relationship Id="rId28" Type="http://schemas.openxmlformats.org/officeDocument/2006/relationships/hyperlink" Target="consultantplus://offline/ref=DDE63FB46FA9572865260146A4552175126924B5EE9412D0C9D2C022031D606A51E7C4C67B453F57AD24BEB8CD01DF30B3DC8B8B67DA8C00d8VCN" TargetMode="External"/><Relationship Id="rId10" Type="http://schemas.openxmlformats.org/officeDocument/2006/relationships/hyperlink" Target="consultantplus://offline/ref=DDE63FB46FA9572865260146A4552175126924B5EE9412D0C9D2C022031D606A51E7C4C67B453F5FA124BEB8CD01DF30B3DC8B8B67DA8C00d8VCN" TargetMode="External"/><Relationship Id="rId19" Type="http://schemas.openxmlformats.org/officeDocument/2006/relationships/hyperlink" Target="consultantplus://offline/ref=DDE63FB46FA9572865260146A4552175126924B5EE9412D0C9D2C022031D606A51E7C4C67B453F5CA824BEB8CD01DF30B3DC8B8B67DA8C00d8V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E63FB46FA9572865260146A4552175126427BEE79312D0C9D2C022031D606A51E7C4C67B453F5EAD24BEB8CD01DF30B3DC8B8B67DA8C00d8VCN" TargetMode="External"/><Relationship Id="rId14" Type="http://schemas.openxmlformats.org/officeDocument/2006/relationships/hyperlink" Target="consultantplus://offline/ref=DDE63FB46FA9572865260146A4552175126924B5EE9412D0C9D2C022031D606A51E7C4C67B453F5EAC24BEB8CD01DF30B3DC8B8B67DA8C00d8VCN" TargetMode="External"/><Relationship Id="rId22" Type="http://schemas.openxmlformats.org/officeDocument/2006/relationships/hyperlink" Target="consultantplus://offline/ref=DDE63FB46FA9572865260048A4552175136926B0EF9F4FDAC18BCC2004123F7D56AEC8C77D45365FA27BBBADDC59D232AFC2829C7BD88Ed0V0N" TargetMode="External"/><Relationship Id="rId27" Type="http://schemas.openxmlformats.org/officeDocument/2006/relationships/hyperlink" Target="consultantplus://offline/ref=DDE63FB46FA9572865260146A4552175126924B5EE9412D0C9D2C022031D606A51E7C4C67B453F57AA24BEB8CD01DF30B3DC8B8B67DA8C00d8VC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Илья ИА Тихомиров</cp:lastModifiedBy>
  <cp:revision>1</cp:revision>
  <dcterms:created xsi:type="dcterms:W3CDTF">2022-09-02T13:21:00Z</dcterms:created>
  <dcterms:modified xsi:type="dcterms:W3CDTF">2022-09-02T13:22:00Z</dcterms:modified>
</cp:coreProperties>
</file>