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C2225" w14:textId="77777777" w:rsidR="00ED395C" w:rsidRP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19C6AC8D" w14:textId="77777777" w:rsidR="00ED395C" w:rsidRP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75D65F28" w14:textId="30788520" w:rsid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1A97DC3E" w14:textId="4EE8F22A" w:rsid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599F2593" w14:textId="49715CF5" w:rsid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1D07F3B4" w14:textId="551D0BEB" w:rsid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565F13CE" w14:textId="1887B316" w:rsid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28EE0007" w14:textId="4D83C663" w:rsid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535EA67F" w14:textId="77777777" w:rsidR="00ED395C" w:rsidRP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3C0D7BBD" w14:textId="77777777" w:rsidR="00ED395C" w:rsidRP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6C50E563" w14:textId="77777777" w:rsidR="00ED395C" w:rsidRP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767CFE19" w14:textId="77777777" w:rsidR="00ED395C" w:rsidRPr="00ED395C" w:rsidRDefault="00ED395C" w:rsidP="00ED395C">
      <w:pPr>
        <w:widowControl w:val="0"/>
        <w:autoSpaceDE w:val="0"/>
        <w:autoSpaceDN w:val="0"/>
        <w:adjustRightInd w:val="0"/>
        <w:spacing w:after="0" w:line="240" w:lineRule="auto"/>
        <w:jc w:val="center"/>
        <w:rPr>
          <w:rFonts w:ascii="Arial" w:eastAsiaTheme="minorEastAsia" w:hAnsi="Arial" w:cs="Arial"/>
          <w:b/>
          <w:bCs/>
          <w:sz w:val="52"/>
          <w:szCs w:val="44"/>
          <w:lang w:eastAsia="ru-RU"/>
        </w:rPr>
      </w:pPr>
      <w:r w:rsidRPr="00ED395C">
        <w:rPr>
          <w:rFonts w:ascii="Arial" w:eastAsiaTheme="minorEastAsia" w:hAnsi="Arial" w:cs="Arial"/>
          <w:b/>
          <w:bCs/>
          <w:sz w:val="52"/>
          <w:szCs w:val="44"/>
          <w:lang w:eastAsia="ru-RU"/>
        </w:rPr>
        <w:t>Приказ</w:t>
      </w:r>
    </w:p>
    <w:p w14:paraId="342CFE18" w14:textId="77777777" w:rsidR="00ED395C" w:rsidRPr="00ED395C" w:rsidRDefault="00ED395C" w:rsidP="00ED395C">
      <w:pPr>
        <w:widowControl w:val="0"/>
        <w:autoSpaceDE w:val="0"/>
        <w:autoSpaceDN w:val="0"/>
        <w:adjustRightInd w:val="0"/>
        <w:spacing w:after="0" w:line="240" w:lineRule="auto"/>
        <w:jc w:val="center"/>
        <w:rPr>
          <w:rFonts w:ascii="Arial" w:eastAsiaTheme="minorEastAsia" w:hAnsi="Arial" w:cs="Arial"/>
          <w:b/>
          <w:bCs/>
          <w:sz w:val="44"/>
          <w:szCs w:val="44"/>
          <w:lang w:eastAsia="ru-RU"/>
        </w:rPr>
      </w:pPr>
      <w:r w:rsidRPr="00ED395C">
        <w:rPr>
          <w:rFonts w:ascii="Arial" w:eastAsiaTheme="minorEastAsia" w:hAnsi="Arial" w:cs="Arial"/>
          <w:b/>
          <w:bCs/>
          <w:sz w:val="36"/>
          <w:szCs w:val="44"/>
          <w:lang w:eastAsia="ru-RU"/>
        </w:rPr>
        <w:t>Министерства экономического развития Российской Федерации</w:t>
      </w:r>
    </w:p>
    <w:p w14:paraId="3D1C9FAF" w14:textId="5A7FA48B" w:rsidR="00ED395C" w:rsidRPr="00ED395C" w:rsidRDefault="00ED395C" w:rsidP="00ED395C">
      <w:pPr>
        <w:widowControl w:val="0"/>
        <w:autoSpaceDE w:val="0"/>
        <w:autoSpaceDN w:val="0"/>
        <w:adjustRightInd w:val="0"/>
        <w:spacing w:after="0" w:line="240" w:lineRule="auto"/>
        <w:jc w:val="center"/>
        <w:rPr>
          <w:rFonts w:ascii="Arial" w:eastAsiaTheme="minorEastAsia" w:hAnsi="Arial" w:cs="Arial"/>
          <w:bCs/>
          <w:sz w:val="32"/>
          <w:szCs w:val="44"/>
          <w:lang w:eastAsia="ru-RU"/>
        </w:rPr>
      </w:pPr>
      <w:r w:rsidRPr="00ED395C">
        <w:rPr>
          <w:rFonts w:ascii="Arial" w:eastAsiaTheme="minorEastAsia" w:hAnsi="Arial" w:cs="Arial"/>
          <w:bCs/>
          <w:sz w:val="32"/>
          <w:szCs w:val="44"/>
          <w:lang w:eastAsia="ru-RU"/>
        </w:rPr>
        <w:t xml:space="preserve">от </w:t>
      </w:r>
      <w:r>
        <w:rPr>
          <w:rFonts w:ascii="Arial" w:eastAsiaTheme="minorEastAsia" w:hAnsi="Arial" w:cs="Arial"/>
          <w:bCs/>
          <w:sz w:val="32"/>
          <w:szCs w:val="44"/>
          <w:lang w:eastAsia="ru-RU"/>
        </w:rPr>
        <w:t>26 октября</w:t>
      </w:r>
      <w:r w:rsidRPr="00ED395C">
        <w:rPr>
          <w:rFonts w:ascii="Arial" w:eastAsiaTheme="minorEastAsia" w:hAnsi="Arial" w:cs="Arial"/>
          <w:bCs/>
          <w:sz w:val="32"/>
          <w:szCs w:val="44"/>
          <w:lang w:eastAsia="ru-RU"/>
        </w:rPr>
        <w:t xml:space="preserve"> 20</w:t>
      </w:r>
      <w:r>
        <w:rPr>
          <w:rFonts w:ascii="Arial" w:eastAsiaTheme="minorEastAsia" w:hAnsi="Arial" w:cs="Arial"/>
          <w:bCs/>
          <w:sz w:val="32"/>
          <w:szCs w:val="44"/>
          <w:lang w:eastAsia="ru-RU"/>
        </w:rPr>
        <w:t>20</w:t>
      </w:r>
      <w:r w:rsidRPr="00ED395C">
        <w:rPr>
          <w:rFonts w:ascii="Arial" w:eastAsiaTheme="minorEastAsia" w:hAnsi="Arial" w:cs="Arial"/>
          <w:bCs/>
          <w:sz w:val="32"/>
          <w:szCs w:val="44"/>
          <w:lang w:eastAsia="ru-RU"/>
        </w:rPr>
        <w:t xml:space="preserve"> года № </w:t>
      </w:r>
      <w:r>
        <w:rPr>
          <w:rFonts w:ascii="Arial" w:eastAsiaTheme="minorEastAsia" w:hAnsi="Arial" w:cs="Arial"/>
          <w:bCs/>
          <w:sz w:val="32"/>
          <w:szCs w:val="44"/>
          <w:lang w:eastAsia="ru-RU"/>
        </w:rPr>
        <w:t>707</w:t>
      </w:r>
    </w:p>
    <w:p w14:paraId="0E26C290" w14:textId="7F8812FB" w:rsidR="00ED395C" w:rsidRPr="00ED395C" w:rsidRDefault="00ED395C" w:rsidP="00ED395C">
      <w:pPr>
        <w:widowControl w:val="0"/>
        <w:autoSpaceDE w:val="0"/>
        <w:autoSpaceDN w:val="0"/>
        <w:adjustRightInd w:val="0"/>
        <w:spacing w:after="0" w:line="240" w:lineRule="auto"/>
        <w:jc w:val="center"/>
        <w:rPr>
          <w:rFonts w:ascii="Arial" w:eastAsiaTheme="minorEastAsia" w:hAnsi="Arial" w:cs="Arial"/>
          <w:b/>
          <w:bCs/>
          <w:sz w:val="44"/>
          <w:szCs w:val="44"/>
          <w:lang w:eastAsia="ru-RU"/>
        </w:rPr>
      </w:pPr>
      <w:r w:rsidRPr="00ED395C">
        <w:rPr>
          <w:rFonts w:ascii="Arial" w:eastAsiaTheme="minorEastAsia" w:hAnsi="Arial" w:cs="Arial"/>
          <w:b/>
          <w:bCs/>
          <w:sz w:val="52"/>
          <w:szCs w:val="44"/>
          <w:lang w:eastAsia="ru-RU"/>
        </w:rPr>
        <w:t>О</w:t>
      </w:r>
      <w:r w:rsidRPr="00ED395C">
        <w:rPr>
          <w:rFonts w:ascii="Arial" w:eastAsiaTheme="minorEastAsia" w:hAnsi="Arial" w:cs="Arial"/>
          <w:b/>
          <w:bCs/>
          <w:sz w:val="44"/>
          <w:szCs w:val="44"/>
          <w:lang w:eastAsia="ru-RU"/>
        </w:rPr>
        <w:t xml:space="preserve">б утверждении критериев </w:t>
      </w:r>
      <w:r>
        <w:rPr>
          <w:rFonts w:ascii="Arial" w:eastAsiaTheme="minorEastAsia" w:hAnsi="Arial" w:cs="Arial"/>
          <w:b/>
          <w:bCs/>
          <w:sz w:val="44"/>
          <w:szCs w:val="44"/>
          <w:lang w:eastAsia="ru-RU"/>
        </w:rPr>
        <w:t>аккредитации и</w:t>
      </w:r>
      <w:r w:rsidRPr="00ED395C">
        <w:rPr>
          <w:rFonts w:ascii="Arial" w:eastAsiaTheme="minorEastAsia" w:hAnsi="Arial" w:cs="Arial"/>
          <w:b/>
          <w:bCs/>
          <w:sz w:val="44"/>
          <w:szCs w:val="44"/>
          <w:lang w:eastAsia="ru-RU"/>
        </w:rPr>
        <w:t xml:space="preserve"> перечня документов, подтверждающих соответствие заявителя, </w:t>
      </w:r>
      <w:r w:rsidRPr="00ED395C">
        <w:rPr>
          <w:rFonts w:ascii="Arial" w:eastAsiaTheme="minorEastAsia" w:hAnsi="Arial" w:cs="Arial"/>
          <w:b/>
          <w:bCs/>
          <w:sz w:val="44"/>
          <w:szCs w:val="44"/>
          <w:lang w:eastAsia="ru-RU"/>
        </w:rPr>
        <w:br/>
        <w:t>аккредитованного лица критериям аккредитации</w:t>
      </w:r>
    </w:p>
    <w:p w14:paraId="3BD135F0" w14:textId="77777777" w:rsidR="00ED395C" w:rsidRP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640F1E4A" w14:textId="77777777" w:rsidR="00ED395C" w:rsidRP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3309D60C" w14:textId="77777777" w:rsidR="00ED395C" w:rsidRP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1B656A0C" w14:textId="71262A81" w:rsid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603984EE" w14:textId="19AD9839" w:rsid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33B57C8E" w14:textId="54780FC1" w:rsid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1D01337C" w14:textId="5220E3C1" w:rsid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52CE366F" w14:textId="4C0B1990" w:rsid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60E08FF6" w14:textId="21FFCABA" w:rsid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6D110CCC" w14:textId="77777777" w:rsidR="00ED395C" w:rsidRP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1CA2001D" w14:textId="77777777" w:rsidR="00ED395C" w:rsidRP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0DEB2364" w14:textId="77777777" w:rsidR="00ED395C" w:rsidRPr="00ED395C" w:rsidRDefault="00ED395C" w:rsidP="00ED395C">
      <w:pPr>
        <w:widowControl w:val="0"/>
        <w:autoSpaceDE w:val="0"/>
        <w:autoSpaceDN w:val="0"/>
        <w:adjustRightInd w:val="0"/>
        <w:spacing w:after="0" w:line="240" w:lineRule="auto"/>
        <w:rPr>
          <w:rFonts w:ascii="Arial" w:eastAsiaTheme="minorEastAsia" w:hAnsi="Arial" w:cs="Arial"/>
          <w:b/>
          <w:bCs/>
          <w:sz w:val="24"/>
          <w:szCs w:val="20"/>
          <w:lang w:eastAsia="ru-RU"/>
        </w:rPr>
      </w:pPr>
    </w:p>
    <w:p w14:paraId="10B9786A" w14:textId="77777777" w:rsidR="00ED395C" w:rsidRPr="00ED395C" w:rsidRDefault="00ED395C" w:rsidP="00ED395C">
      <w:pPr>
        <w:widowControl w:val="0"/>
        <w:autoSpaceDE w:val="0"/>
        <w:autoSpaceDN w:val="0"/>
        <w:spacing w:after="0" w:line="240" w:lineRule="auto"/>
        <w:rPr>
          <w:rFonts w:ascii="Tahoma" w:eastAsiaTheme="minorEastAsia" w:hAnsi="Tahoma" w:cs="Tahoma"/>
          <w:sz w:val="20"/>
          <w:szCs w:val="20"/>
          <w:lang w:eastAsia="ru-RU"/>
        </w:rPr>
        <w:sectPr w:rsidR="00ED395C" w:rsidRPr="00ED395C" w:rsidSect="005868B4">
          <w:pgSz w:w="16838" w:h="11906" w:orient="landscape"/>
          <w:pgMar w:top="1701" w:right="1134" w:bottom="850" w:left="1134" w:header="708" w:footer="708" w:gutter="0"/>
          <w:cols w:space="708"/>
          <w:docGrid w:linePitch="360"/>
        </w:sectPr>
      </w:pPr>
    </w:p>
    <w:p w14:paraId="1DC14F3C" w14:textId="756C3D4F" w:rsidR="003D77BA" w:rsidRDefault="003D77BA" w:rsidP="00ED395C">
      <w:pPr>
        <w:pStyle w:val="ConsPlusTitlePage"/>
      </w:pPr>
      <w:r>
        <w:lastRenderedPageBreak/>
        <w:t xml:space="preserve">Документ предоставлен </w:t>
      </w:r>
      <w:hyperlink r:id="rId4" w:history="1">
        <w:proofErr w:type="spellStart"/>
        <w:r>
          <w:rPr>
            <w:color w:val="0000FF"/>
          </w:rPr>
          <w:t>КонсультантПлюс</w:t>
        </w:r>
        <w:proofErr w:type="spellEnd"/>
      </w:hyperlink>
      <w:r>
        <w:br/>
      </w:r>
    </w:p>
    <w:p w14:paraId="2FD43D8B" w14:textId="77777777" w:rsidR="003D77BA" w:rsidRDefault="003D77BA">
      <w:pPr>
        <w:pStyle w:val="ConsPlusNormal"/>
        <w:outlineLvl w:val="0"/>
      </w:pPr>
      <w:r>
        <w:t>Зарегистрировано в Минюсте России 16 ноября 2020 г. N 60907</w:t>
      </w:r>
    </w:p>
    <w:p w14:paraId="7C49BF21" w14:textId="77777777" w:rsidR="003D77BA" w:rsidRDefault="003D77BA">
      <w:pPr>
        <w:pStyle w:val="ConsPlusNormal"/>
        <w:pBdr>
          <w:top w:val="single" w:sz="6" w:space="0" w:color="auto"/>
        </w:pBdr>
        <w:spacing w:before="100" w:after="100"/>
        <w:jc w:val="both"/>
        <w:rPr>
          <w:sz w:val="2"/>
          <w:szCs w:val="2"/>
        </w:rPr>
      </w:pPr>
    </w:p>
    <w:p w14:paraId="343659B0" w14:textId="77777777" w:rsidR="003D77BA" w:rsidRDefault="003D77BA">
      <w:pPr>
        <w:pStyle w:val="ConsPlusNormal"/>
        <w:jc w:val="both"/>
      </w:pPr>
    </w:p>
    <w:p w14:paraId="241B82CA" w14:textId="77777777" w:rsidR="003D77BA" w:rsidRPr="005868B4" w:rsidRDefault="003D77BA">
      <w:pPr>
        <w:pStyle w:val="ConsPlusTitle"/>
        <w:jc w:val="center"/>
        <w:rPr>
          <w:rFonts w:ascii="Arial" w:hAnsi="Arial" w:cs="Arial"/>
          <w:sz w:val="24"/>
        </w:rPr>
      </w:pPr>
      <w:r w:rsidRPr="005868B4">
        <w:rPr>
          <w:rFonts w:ascii="Arial" w:hAnsi="Arial" w:cs="Arial"/>
          <w:sz w:val="24"/>
        </w:rPr>
        <w:t>МИНИСТЕРСТВО ЭКОНОМИЧЕСКОГО РАЗВИТИЯ РОССИЙСКОЙ ФЕДЕРАЦИИ</w:t>
      </w:r>
    </w:p>
    <w:p w14:paraId="4E754EA8" w14:textId="77777777" w:rsidR="003D77BA" w:rsidRPr="005868B4" w:rsidRDefault="003D77BA">
      <w:pPr>
        <w:pStyle w:val="ConsPlusTitle"/>
        <w:jc w:val="center"/>
        <w:rPr>
          <w:rFonts w:ascii="Arial" w:hAnsi="Arial" w:cs="Arial"/>
          <w:sz w:val="24"/>
        </w:rPr>
      </w:pPr>
    </w:p>
    <w:p w14:paraId="0557639E" w14:textId="77777777" w:rsidR="003D77BA" w:rsidRPr="005868B4" w:rsidRDefault="003D77BA">
      <w:pPr>
        <w:pStyle w:val="ConsPlusTitle"/>
        <w:jc w:val="center"/>
        <w:rPr>
          <w:rFonts w:ascii="Arial" w:hAnsi="Arial" w:cs="Arial"/>
          <w:sz w:val="24"/>
        </w:rPr>
      </w:pPr>
      <w:r w:rsidRPr="005868B4">
        <w:rPr>
          <w:rFonts w:ascii="Arial" w:hAnsi="Arial" w:cs="Arial"/>
          <w:sz w:val="24"/>
        </w:rPr>
        <w:t>ПРИКАЗ</w:t>
      </w:r>
    </w:p>
    <w:p w14:paraId="04955D0C" w14:textId="77777777" w:rsidR="003D77BA" w:rsidRPr="005868B4" w:rsidRDefault="003D77BA">
      <w:pPr>
        <w:pStyle w:val="ConsPlusTitle"/>
        <w:jc w:val="center"/>
        <w:rPr>
          <w:rFonts w:ascii="Arial" w:hAnsi="Arial" w:cs="Arial"/>
          <w:sz w:val="24"/>
        </w:rPr>
      </w:pPr>
      <w:r w:rsidRPr="005868B4">
        <w:rPr>
          <w:rFonts w:ascii="Arial" w:hAnsi="Arial" w:cs="Arial"/>
          <w:sz w:val="24"/>
        </w:rPr>
        <w:t>от 26 октября 2020 г. N 707</w:t>
      </w:r>
    </w:p>
    <w:p w14:paraId="711F551F" w14:textId="77777777" w:rsidR="003D77BA" w:rsidRPr="005868B4" w:rsidRDefault="003D77BA">
      <w:pPr>
        <w:pStyle w:val="ConsPlusTitle"/>
        <w:jc w:val="center"/>
        <w:rPr>
          <w:rFonts w:ascii="Arial" w:hAnsi="Arial" w:cs="Arial"/>
          <w:sz w:val="24"/>
        </w:rPr>
      </w:pPr>
    </w:p>
    <w:p w14:paraId="5A117634" w14:textId="77777777" w:rsidR="003D77BA" w:rsidRPr="005868B4" w:rsidRDefault="003D77BA">
      <w:pPr>
        <w:pStyle w:val="ConsPlusTitle"/>
        <w:jc w:val="center"/>
        <w:rPr>
          <w:rFonts w:ascii="Arial" w:hAnsi="Arial" w:cs="Arial"/>
          <w:sz w:val="24"/>
        </w:rPr>
      </w:pPr>
      <w:r w:rsidRPr="005868B4">
        <w:rPr>
          <w:rFonts w:ascii="Arial" w:hAnsi="Arial" w:cs="Arial"/>
          <w:sz w:val="24"/>
        </w:rPr>
        <w:t>ОБ УТВЕРЖДЕНИИ КРИТЕРИЕВ</w:t>
      </w:r>
    </w:p>
    <w:p w14:paraId="6AF0911D" w14:textId="77777777" w:rsidR="003D77BA" w:rsidRPr="005868B4" w:rsidRDefault="003D77BA">
      <w:pPr>
        <w:pStyle w:val="ConsPlusTitle"/>
        <w:jc w:val="center"/>
        <w:rPr>
          <w:rFonts w:ascii="Arial" w:hAnsi="Arial" w:cs="Arial"/>
          <w:sz w:val="24"/>
        </w:rPr>
      </w:pPr>
      <w:r w:rsidRPr="005868B4">
        <w:rPr>
          <w:rFonts w:ascii="Arial" w:hAnsi="Arial" w:cs="Arial"/>
          <w:sz w:val="24"/>
        </w:rPr>
        <w:t>АККРЕДИТАЦИИ И ПЕРЕЧНЯ ДОКУМЕНТОВ, ПОДТВЕРЖДАЮЩИХ</w:t>
      </w:r>
    </w:p>
    <w:p w14:paraId="29FBF8C7" w14:textId="77777777" w:rsidR="003D77BA" w:rsidRPr="005868B4" w:rsidRDefault="003D77BA">
      <w:pPr>
        <w:pStyle w:val="ConsPlusTitle"/>
        <w:jc w:val="center"/>
        <w:rPr>
          <w:rFonts w:ascii="Arial" w:hAnsi="Arial" w:cs="Arial"/>
          <w:sz w:val="24"/>
        </w:rPr>
      </w:pPr>
      <w:r w:rsidRPr="005868B4">
        <w:rPr>
          <w:rFonts w:ascii="Arial" w:hAnsi="Arial" w:cs="Arial"/>
          <w:sz w:val="24"/>
        </w:rPr>
        <w:t>СООТВЕТСТВИЕ ЗАЯВИТЕЛЯ, АККРЕДИТОВАННОГО ЛИЦА</w:t>
      </w:r>
    </w:p>
    <w:p w14:paraId="4283ABDB" w14:textId="77777777" w:rsidR="003D77BA" w:rsidRPr="005868B4" w:rsidRDefault="003D77BA">
      <w:pPr>
        <w:pStyle w:val="ConsPlusTitle"/>
        <w:jc w:val="center"/>
        <w:rPr>
          <w:rFonts w:ascii="Arial" w:hAnsi="Arial" w:cs="Arial"/>
          <w:sz w:val="24"/>
        </w:rPr>
      </w:pPr>
      <w:r w:rsidRPr="005868B4">
        <w:rPr>
          <w:rFonts w:ascii="Arial" w:hAnsi="Arial" w:cs="Arial"/>
          <w:sz w:val="24"/>
        </w:rPr>
        <w:t>КРИТЕРИЯМ АККРЕДИТАЦИИ</w:t>
      </w:r>
    </w:p>
    <w:p w14:paraId="5064C7ED" w14:textId="77777777" w:rsidR="003D77BA" w:rsidRPr="005868B4" w:rsidRDefault="003D77BA">
      <w:pPr>
        <w:pStyle w:val="ConsPlusNormal"/>
        <w:jc w:val="both"/>
        <w:rPr>
          <w:rFonts w:ascii="Arial" w:hAnsi="Arial" w:cs="Arial"/>
          <w:sz w:val="24"/>
        </w:rPr>
      </w:pPr>
    </w:p>
    <w:p w14:paraId="4556A0FF"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В соответствии с </w:t>
      </w:r>
      <w:hyperlink r:id="rId5" w:history="1">
        <w:r w:rsidRPr="005868B4">
          <w:rPr>
            <w:rFonts w:ascii="Arial" w:hAnsi="Arial" w:cs="Arial"/>
            <w:color w:val="0000FF"/>
            <w:sz w:val="24"/>
          </w:rPr>
          <w:t>пунктом 1 статьи 7</w:t>
        </w:r>
      </w:hyperlink>
      <w:r w:rsidRPr="005868B4">
        <w:rPr>
          <w:rFonts w:ascii="Arial" w:hAnsi="Arial" w:cs="Arial"/>
          <w:sz w:val="24"/>
        </w:rPr>
        <w:t xml:space="preserve"> и </w:t>
      </w:r>
      <w:hyperlink r:id="rId6" w:history="1">
        <w:r w:rsidRPr="005868B4">
          <w:rPr>
            <w:rFonts w:ascii="Arial" w:hAnsi="Arial" w:cs="Arial"/>
            <w:color w:val="0000FF"/>
            <w:sz w:val="24"/>
          </w:rPr>
          <w:t>частью 6 статьи 13</w:t>
        </w:r>
      </w:hyperlink>
      <w:r w:rsidRPr="005868B4">
        <w:rPr>
          <w:rFonts w:ascii="Arial" w:hAnsi="Arial" w:cs="Arial"/>
          <w:sz w:val="24"/>
        </w:rPr>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 2018, N 31, ст. 4851) приказываю:</w:t>
      </w:r>
    </w:p>
    <w:p w14:paraId="276B1E9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1. Утвердить прилагаемые </w:t>
      </w:r>
      <w:hyperlink w:anchor="P33" w:history="1">
        <w:r w:rsidRPr="005868B4">
          <w:rPr>
            <w:rFonts w:ascii="Arial" w:hAnsi="Arial" w:cs="Arial"/>
            <w:color w:val="0000FF"/>
            <w:sz w:val="24"/>
          </w:rPr>
          <w:t>критерии</w:t>
        </w:r>
      </w:hyperlink>
      <w:r w:rsidRPr="005868B4">
        <w:rPr>
          <w:rFonts w:ascii="Arial" w:hAnsi="Arial" w:cs="Arial"/>
          <w:sz w:val="24"/>
        </w:rPr>
        <w:t xml:space="preserve"> аккредитации и перечень документов, подтверждающих соответствие заявителя, аккредитованного лица критериям аккредитации (далее - критерии аккредитации).</w:t>
      </w:r>
    </w:p>
    <w:p w14:paraId="538088E6" w14:textId="77777777" w:rsidR="003D77BA" w:rsidRPr="005868B4" w:rsidRDefault="003D77BA">
      <w:pPr>
        <w:pStyle w:val="ConsPlusNormal"/>
        <w:spacing w:before="220"/>
        <w:ind w:firstLine="540"/>
        <w:jc w:val="both"/>
        <w:rPr>
          <w:rFonts w:ascii="Arial" w:hAnsi="Arial" w:cs="Arial"/>
          <w:sz w:val="24"/>
        </w:rPr>
      </w:pPr>
      <w:bookmarkStart w:id="0" w:name="P16"/>
      <w:bookmarkEnd w:id="0"/>
      <w:r w:rsidRPr="005868B4">
        <w:rPr>
          <w:rFonts w:ascii="Arial" w:hAnsi="Arial" w:cs="Arial"/>
          <w:sz w:val="24"/>
        </w:rPr>
        <w:t xml:space="preserve">2. В отношении лиц, аккредитованных на дату вступления в силу настоящего приказа, и заявителей до 1 июля 2021 г. соответствие требованиям </w:t>
      </w:r>
      <w:hyperlink w:anchor="P72" w:history="1">
        <w:r w:rsidRPr="005868B4">
          <w:rPr>
            <w:rFonts w:ascii="Arial" w:hAnsi="Arial" w:cs="Arial"/>
            <w:color w:val="0000FF"/>
            <w:sz w:val="24"/>
          </w:rPr>
          <w:t>абзаца третьего пункта 4.1</w:t>
        </w:r>
      </w:hyperlink>
      <w:r w:rsidRPr="005868B4">
        <w:rPr>
          <w:rFonts w:ascii="Arial" w:hAnsi="Arial" w:cs="Arial"/>
          <w:sz w:val="24"/>
        </w:rPr>
        <w:t xml:space="preserve"> критериев аккредитации подтверждается наличием у работников, участвующих в выполнении работ по подтверждению соответствия, опыта работы по подтверждению соответствия в области аккредитации, указанной в заявлении об аккредитации или в реестре аккредитованных лиц, не менее трех лет.</w:t>
      </w:r>
    </w:p>
    <w:p w14:paraId="0510D2CC" w14:textId="77777777" w:rsidR="003D77BA" w:rsidRPr="005868B4" w:rsidRDefault="003D77BA">
      <w:pPr>
        <w:pStyle w:val="ConsPlusNormal"/>
        <w:spacing w:before="220"/>
        <w:ind w:firstLine="540"/>
        <w:jc w:val="both"/>
        <w:rPr>
          <w:rFonts w:ascii="Arial" w:hAnsi="Arial" w:cs="Arial"/>
          <w:sz w:val="24"/>
        </w:rPr>
      </w:pPr>
      <w:bookmarkStart w:id="1" w:name="P17"/>
      <w:bookmarkEnd w:id="1"/>
      <w:r w:rsidRPr="005868B4">
        <w:rPr>
          <w:rFonts w:ascii="Arial" w:hAnsi="Arial" w:cs="Arial"/>
          <w:sz w:val="24"/>
        </w:rPr>
        <w:t xml:space="preserve">3. </w:t>
      </w:r>
      <w:hyperlink w:anchor="P308" w:history="1">
        <w:r w:rsidRPr="005868B4">
          <w:rPr>
            <w:rFonts w:ascii="Arial" w:hAnsi="Arial" w:cs="Arial"/>
            <w:color w:val="0000FF"/>
            <w:sz w:val="24"/>
          </w:rPr>
          <w:t>Абзац второй подпункта 24.4</w:t>
        </w:r>
      </w:hyperlink>
      <w:r w:rsidRPr="005868B4">
        <w:rPr>
          <w:rFonts w:ascii="Arial" w:hAnsi="Arial" w:cs="Arial"/>
          <w:sz w:val="24"/>
        </w:rPr>
        <w:t xml:space="preserve">, </w:t>
      </w:r>
      <w:hyperlink w:anchor="P447" w:history="1">
        <w:r w:rsidRPr="005868B4">
          <w:rPr>
            <w:rFonts w:ascii="Arial" w:hAnsi="Arial" w:cs="Arial"/>
            <w:color w:val="0000FF"/>
            <w:sz w:val="24"/>
          </w:rPr>
          <w:t>абзац второй подпункта 29.5</w:t>
        </w:r>
      </w:hyperlink>
      <w:r w:rsidRPr="005868B4">
        <w:rPr>
          <w:rFonts w:ascii="Arial" w:hAnsi="Arial" w:cs="Arial"/>
          <w:sz w:val="24"/>
        </w:rPr>
        <w:t xml:space="preserve">, </w:t>
      </w:r>
      <w:hyperlink w:anchor="P697" w:history="1">
        <w:r w:rsidRPr="005868B4">
          <w:rPr>
            <w:rFonts w:ascii="Arial" w:hAnsi="Arial" w:cs="Arial"/>
            <w:color w:val="0000FF"/>
            <w:sz w:val="24"/>
          </w:rPr>
          <w:t>абзац второй пункта 43</w:t>
        </w:r>
      </w:hyperlink>
      <w:r w:rsidRPr="005868B4">
        <w:rPr>
          <w:rFonts w:ascii="Arial" w:hAnsi="Arial" w:cs="Arial"/>
          <w:sz w:val="24"/>
        </w:rPr>
        <w:t xml:space="preserve"> критериев аккредитации не применяются в отношении лиц, аккредитованных на дату вступления в силу настоящего приказа.</w:t>
      </w:r>
    </w:p>
    <w:p w14:paraId="71739D85"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1BB07F52" w14:textId="77777777">
        <w:trPr>
          <w:jc w:val="center"/>
        </w:trPr>
        <w:tc>
          <w:tcPr>
            <w:tcW w:w="9294" w:type="dxa"/>
            <w:tcBorders>
              <w:top w:val="nil"/>
              <w:left w:val="single" w:sz="24" w:space="0" w:color="CED3F1"/>
              <w:bottom w:val="nil"/>
              <w:right w:val="single" w:sz="24" w:space="0" w:color="F4F3F8"/>
            </w:tcBorders>
            <w:shd w:val="clear" w:color="auto" w:fill="F4F3F8"/>
          </w:tcPr>
          <w:p w14:paraId="7B6EE71B"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68A4F74F" w14:textId="77777777" w:rsidR="003D77BA" w:rsidRPr="005868B4" w:rsidRDefault="003D77BA">
            <w:pPr>
              <w:pStyle w:val="ConsPlusNormal"/>
              <w:jc w:val="both"/>
              <w:rPr>
                <w:rFonts w:ascii="Arial" w:hAnsi="Arial" w:cs="Arial"/>
                <w:sz w:val="20"/>
              </w:rPr>
            </w:pPr>
            <w:r w:rsidRPr="005868B4">
              <w:rPr>
                <w:rFonts w:ascii="Arial" w:hAnsi="Arial" w:cs="Arial"/>
                <w:color w:val="392C69"/>
                <w:sz w:val="20"/>
              </w:rPr>
              <w:t xml:space="preserve">В официальном тексте документа, видимо, допущена опечатка: имеются в виду </w:t>
            </w:r>
            <w:proofErr w:type="spellStart"/>
            <w:r w:rsidRPr="005868B4">
              <w:rPr>
                <w:rFonts w:ascii="Arial" w:hAnsi="Arial" w:cs="Arial"/>
                <w:color w:val="392C69"/>
                <w:sz w:val="20"/>
              </w:rPr>
              <w:t>абз</w:t>
            </w:r>
            <w:proofErr w:type="spellEnd"/>
            <w:r w:rsidRPr="005868B4">
              <w:rPr>
                <w:rFonts w:ascii="Arial" w:hAnsi="Arial" w:cs="Arial"/>
                <w:color w:val="392C69"/>
                <w:sz w:val="20"/>
              </w:rPr>
              <w:t xml:space="preserve">. второй и третий подпункта 24.2, а не </w:t>
            </w:r>
            <w:proofErr w:type="spellStart"/>
            <w:r w:rsidRPr="005868B4">
              <w:rPr>
                <w:rFonts w:ascii="Arial" w:hAnsi="Arial" w:cs="Arial"/>
                <w:color w:val="392C69"/>
                <w:sz w:val="20"/>
              </w:rPr>
              <w:t>абз</w:t>
            </w:r>
            <w:proofErr w:type="spellEnd"/>
            <w:r w:rsidRPr="005868B4">
              <w:rPr>
                <w:rFonts w:ascii="Arial" w:hAnsi="Arial" w:cs="Arial"/>
                <w:color w:val="392C69"/>
                <w:sz w:val="20"/>
              </w:rPr>
              <w:t>. второй и третий подпункта 23.2.</w:t>
            </w:r>
          </w:p>
        </w:tc>
      </w:tr>
    </w:tbl>
    <w:p w14:paraId="5D113CA9" w14:textId="77777777" w:rsidR="003D77BA" w:rsidRPr="005868B4" w:rsidRDefault="003D77BA">
      <w:pPr>
        <w:pStyle w:val="ConsPlusNormal"/>
        <w:spacing w:before="280"/>
        <w:ind w:firstLine="540"/>
        <w:jc w:val="both"/>
        <w:rPr>
          <w:rFonts w:ascii="Arial" w:hAnsi="Arial" w:cs="Arial"/>
          <w:sz w:val="24"/>
        </w:rPr>
      </w:pPr>
      <w:bookmarkStart w:id="2" w:name="P20"/>
      <w:bookmarkEnd w:id="2"/>
      <w:r w:rsidRPr="005868B4">
        <w:rPr>
          <w:rFonts w:ascii="Arial" w:hAnsi="Arial" w:cs="Arial"/>
          <w:sz w:val="24"/>
        </w:rPr>
        <w:t xml:space="preserve">4. Настоящий приказ вступает в силу с 1 января 2021 г., за исключением </w:t>
      </w:r>
      <w:hyperlink w:anchor="P72" w:history="1">
        <w:r w:rsidRPr="005868B4">
          <w:rPr>
            <w:rFonts w:ascii="Arial" w:hAnsi="Arial" w:cs="Arial"/>
            <w:color w:val="0000FF"/>
            <w:sz w:val="24"/>
          </w:rPr>
          <w:t>абзаца третьего подпункта 4.1</w:t>
        </w:r>
      </w:hyperlink>
      <w:r w:rsidRPr="005868B4">
        <w:rPr>
          <w:rFonts w:ascii="Arial" w:hAnsi="Arial" w:cs="Arial"/>
          <w:sz w:val="24"/>
        </w:rPr>
        <w:t xml:space="preserve">, </w:t>
      </w:r>
      <w:hyperlink w:anchor="P79" w:history="1">
        <w:r w:rsidRPr="005868B4">
          <w:rPr>
            <w:rFonts w:ascii="Arial" w:hAnsi="Arial" w:cs="Arial"/>
            <w:color w:val="0000FF"/>
            <w:sz w:val="24"/>
          </w:rPr>
          <w:t>абзаца третьего подпункта 4.2</w:t>
        </w:r>
      </w:hyperlink>
      <w:r w:rsidRPr="005868B4">
        <w:rPr>
          <w:rFonts w:ascii="Arial" w:hAnsi="Arial" w:cs="Arial"/>
          <w:sz w:val="24"/>
        </w:rPr>
        <w:t xml:space="preserve">, </w:t>
      </w:r>
      <w:hyperlink w:anchor="P82" w:history="1">
        <w:r w:rsidRPr="005868B4">
          <w:rPr>
            <w:rFonts w:ascii="Arial" w:hAnsi="Arial" w:cs="Arial"/>
            <w:color w:val="0000FF"/>
            <w:sz w:val="24"/>
          </w:rPr>
          <w:t>пункта 4.3</w:t>
        </w:r>
      </w:hyperlink>
      <w:r w:rsidRPr="005868B4">
        <w:rPr>
          <w:rFonts w:ascii="Arial" w:hAnsi="Arial" w:cs="Arial"/>
          <w:sz w:val="24"/>
        </w:rPr>
        <w:t xml:space="preserve">, </w:t>
      </w:r>
      <w:hyperlink w:anchor="P117" w:history="1">
        <w:r w:rsidRPr="005868B4">
          <w:rPr>
            <w:rFonts w:ascii="Arial" w:hAnsi="Arial" w:cs="Arial"/>
            <w:color w:val="0000FF"/>
            <w:sz w:val="24"/>
          </w:rPr>
          <w:t>пунктов 7</w:t>
        </w:r>
      </w:hyperlink>
      <w:r w:rsidRPr="005868B4">
        <w:rPr>
          <w:rFonts w:ascii="Arial" w:hAnsi="Arial" w:cs="Arial"/>
          <w:sz w:val="24"/>
        </w:rPr>
        <w:t xml:space="preserve"> - </w:t>
      </w:r>
      <w:hyperlink w:anchor="P172" w:history="1">
        <w:r w:rsidRPr="005868B4">
          <w:rPr>
            <w:rFonts w:ascii="Arial" w:hAnsi="Arial" w:cs="Arial"/>
            <w:color w:val="0000FF"/>
            <w:sz w:val="24"/>
          </w:rPr>
          <w:t>10</w:t>
        </w:r>
      </w:hyperlink>
      <w:r w:rsidRPr="005868B4">
        <w:rPr>
          <w:rFonts w:ascii="Arial" w:hAnsi="Arial" w:cs="Arial"/>
          <w:sz w:val="24"/>
        </w:rPr>
        <w:t xml:space="preserve">, абзацев второго и третьего </w:t>
      </w:r>
      <w:hyperlink w:anchor="P279" w:history="1">
        <w:r w:rsidRPr="005868B4">
          <w:rPr>
            <w:rFonts w:ascii="Arial" w:hAnsi="Arial" w:cs="Arial"/>
            <w:color w:val="0000FF"/>
            <w:sz w:val="24"/>
          </w:rPr>
          <w:t>подпункта 23.2</w:t>
        </w:r>
      </w:hyperlink>
      <w:r w:rsidRPr="005868B4">
        <w:rPr>
          <w:rFonts w:ascii="Arial" w:hAnsi="Arial" w:cs="Arial"/>
          <w:sz w:val="24"/>
        </w:rPr>
        <w:t xml:space="preserve">, </w:t>
      </w:r>
      <w:hyperlink w:anchor="P308" w:history="1">
        <w:r w:rsidRPr="005868B4">
          <w:rPr>
            <w:rFonts w:ascii="Arial" w:hAnsi="Arial" w:cs="Arial"/>
            <w:color w:val="0000FF"/>
            <w:sz w:val="24"/>
          </w:rPr>
          <w:t>абзаца второго подпункта 24.4</w:t>
        </w:r>
      </w:hyperlink>
      <w:r w:rsidRPr="005868B4">
        <w:rPr>
          <w:rFonts w:ascii="Arial" w:hAnsi="Arial" w:cs="Arial"/>
          <w:sz w:val="24"/>
        </w:rPr>
        <w:t xml:space="preserve">, </w:t>
      </w:r>
      <w:hyperlink w:anchor="P330" w:history="1">
        <w:r w:rsidRPr="005868B4">
          <w:rPr>
            <w:rFonts w:ascii="Arial" w:hAnsi="Arial" w:cs="Arial"/>
            <w:color w:val="0000FF"/>
            <w:sz w:val="24"/>
          </w:rPr>
          <w:t>подпункта 24.7.2.3</w:t>
        </w:r>
      </w:hyperlink>
      <w:r w:rsidRPr="005868B4">
        <w:rPr>
          <w:rFonts w:ascii="Arial" w:hAnsi="Arial" w:cs="Arial"/>
          <w:sz w:val="24"/>
        </w:rPr>
        <w:t xml:space="preserve">, </w:t>
      </w:r>
      <w:hyperlink w:anchor="P336" w:history="1">
        <w:r w:rsidRPr="005868B4">
          <w:rPr>
            <w:rFonts w:ascii="Arial" w:hAnsi="Arial" w:cs="Arial"/>
            <w:color w:val="0000FF"/>
            <w:sz w:val="24"/>
          </w:rPr>
          <w:t>пункта 25</w:t>
        </w:r>
      </w:hyperlink>
      <w:r w:rsidRPr="005868B4">
        <w:rPr>
          <w:rFonts w:ascii="Arial" w:hAnsi="Arial" w:cs="Arial"/>
          <w:sz w:val="24"/>
        </w:rPr>
        <w:t xml:space="preserve">, </w:t>
      </w:r>
      <w:hyperlink w:anchor="P435" w:history="1">
        <w:r w:rsidRPr="005868B4">
          <w:rPr>
            <w:rFonts w:ascii="Arial" w:hAnsi="Arial" w:cs="Arial"/>
            <w:color w:val="0000FF"/>
            <w:sz w:val="24"/>
          </w:rPr>
          <w:t>абзацев первого</w:t>
        </w:r>
      </w:hyperlink>
      <w:r w:rsidRPr="005868B4">
        <w:rPr>
          <w:rFonts w:ascii="Arial" w:hAnsi="Arial" w:cs="Arial"/>
          <w:sz w:val="24"/>
        </w:rPr>
        <w:t xml:space="preserve"> и </w:t>
      </w:r>
      <w:hyperlink w:anchor="P439" w:history="1">
        <w:r w:rsidRPr="005868B4">
          <w:rPr>
            <w:rFonts w:ascii="Arial" w:hAnsi="Arial" w:cs="Arial"/>
            <w:color w:val="0000FF"/>
            <w:sz w:val="24"/>
          </w:rPr>
          <w:t>третьего подпункта 29.2</w:t>
        </w:r>
      </w:hyperlink>
      <w:r w:rsidRPr="005868B4">
        <w:rPr>
          <w:rFonts w:ascii="Arial" w:hAnsi="Arial" w:cs="Arial"/>
          <w:sz w:val="24"/>
        </w:rPr>
        <w:t xml:space="preserve">, </w:t>
      </w:r>
      <w:hyperlink w:anchor="P447" w:history="1">
        <w:r w:rsidRPr="005868B4">
          <w:rPr>
            <w:rFonts w:ascii="Arial" w:hAnsi="Arial" w:cs="Arial"/>
            <w:color w:val="0000FF"/>
            <w:sz w:val="24"/>
          </w:rPr>
          <w:t>абзаца второго подпункта 29.5</w:t>
        </w:r>
      </w:hyperlink>
      <w:r w:rsidRPr="005868B4">
        <w:rPr>
          <w:rFonts w:ascii="Arial" w:hAnsi="Arial" w:cs="Arial"/>
          <w:sz w:val="24"/>
        </w:rPr>
        <w:t xml:space="preserve">, </w:t>
      </w:r>
      <w:hyperlink w:anchor="P697" w:history="1">
        <w:r w:rsidRPr="005868B4">
          <w:rPr>
            <w:rFonts w:ascii="Arial" w:hAnsi="Arial" w:cs="Arial"/>
            <w:color w:val="0000FF"/>
            <w:sz w:val="24"/>
          </w:rPr>
          <w:t>абзаца второго пункта 43</w:t>
        </w:r>
      </w:hyperlink>
      <w:r w:rsidRPr="005868B4">
        <w:rPr>
          <w:rFonts w:ascii="Arial" w:hAnsi="Arial" w:cs="Arial"/>
          <w:sz w:val="24"/>
        </w:rPr>
        <w:t xml:space="preserve"> критериев аккредитации, вступающих в силу с 1 июля 2021 г., </w:t>
      </w:r>
      <w:hyperlink w:anchor="P190" w:history="1">
        <w:r w:rsidRPr="005868B4">
          <w:rPr>
            <w:rFonts w:ascii="Arial" w:hAnsi="Arial" w:cs="Arial"/>
            <w:color w:val="0000FF"/>
            <w:sz w:val="24"/>
          </w:rPr>
          <w:t>пунктов 12</w:t>
        </w:r>
      </w:hyperlink>
      <w:r w:rsidRPr="005868B4">
        <w:rPr>
          <w:rFonts w:ascii="Arial" w:hAnsi="Arial" w:cs="Arial"/>
          <w:sz w:val="24"/>
        </w:rPr>
        <w:t xml:space="preserve"> - </w:t>
      </w:r>
      <w:hyperlink w:anchor="P219" w:history="1">
        <w:r w:rsidRPr="005868B4">
          <w:rPr>
            <w:rFonts w:ascii="Arial" w:hAnsi="Arial" w:cs="Arial"/>
            <w:color w:val="0000FF"/>
            <w:sz w:val="24"/>
          </w:rPr>
          <w:t>16</w:t>
        </w:r>
      </w:hyperlink>
      <w:r w:rsidRPr="005868B4">
        <w:rPr>
          <w:rFonts w:ascii="Arial" w:hAnsi="Arial" w:cs="Arial"/>
          <w:sz w:val="24"/>
        </w:rPr>
        <w:t xml:space="preserve">, </w:t>
      </w:r>
      <w:hyperlink w:anchor="P232" w:history="1">
        <w:r w:rsidRPr="005868B4">
          <w:rPr>
            <w:rFonts w:ascii="Arial" w:hAnsi="Arial" w:cs="Arial"/>
            <w:color w:val="0000FF"/>
            <w:sz w:val="24"/>
          </w:rPr>
          <w:t>18</w:t>
        </w:r>
      </w:hyperlink>
      <w:r w:rsidRPr="005868B4">
        <w:rPr>
          <w:rFonts w:ascii="Arial" w:hAnsi="Arial" w:cs="Arial"/>
          <w:sz w:val="24"/>
        </w:rPr>
        <w:t xml:space="preserve">, </w:t>
      </w:r>
      <w:hyperlink w:anchor="P270" w:history="1">
        <w:r w:rsidRPr="005868B4">
          <w:rPr>
            <w:rFonts w:ascii="Arial" w:hAnsi="Arial" w:cs="Arial"/>
            <w:color w:val="0000FF"/>
            <w:sz w:val="24"/>
          </w:rPr>
          <w:t>22</w:t>
        </w:r>
      </w:hyperlink>
      <w:r w:rsidRPr="005868B4">
        <w:rPr>
          <w:rFonts w:ascii="Arial" w:hAnsi="Arial" w:cs="Arial"/>
          <w:sz w:val="24"/>
        </w:rPr>
        <w:t xml:space="preserve">, </w:t>
      </w:r>
      <w:hyperlink w:anchor="P542" w:history="1">
        <w:r w:rsidRPr="005868B4">
          <w:rPr>
            <w:rFonts w:ascii="Arial" w:hAnsi="Arial" w:cs="Arial"/>
            <w:color w:val="0000FF"/>
            <w:sz w:val="24"/>
          </w:rPr>
          <w:t>31</w:t>
        </w:r>
      </w:hyperlink>
      <w:r w:rsidRPr="005868B4">
        <w:rPr>
          <w:rFonts w:ascii="Arial" w:hAnsi="Arial" w:cs="Arial"/>
          <w:sz w:val="24"/>
        </w:rPr>
        <w:t xml:space="preserve"> - </w:t>
      </w:r>
      <w:hyperlink w:anchor="P581" w:history="1">
        <w:r w:rsidRPr="005868B4">
          <w:rPr>
            <w:rFonts w:ascii="Arial" w:hAnsi="Arial" w:cs="Arial"/>
            <w:color w:val="0000FF"/>
            <w:sz w:val="24"/>
          </w:rPr>
          <w:t>35</w:t>
        </w:r>
      </w:hyperlink>
      <w:r w:rsidRPr="005868B4">
        <w:rPr>
          <w:rFonts w:ascii="Arial" w:hAnsi="Arial" w:cs="Arial"/>
          <w:sz w:val="24"/>
        </w:rPr>
        <w:t xml:space="preserve"> критериев аккредитации, вступающих в силу с 1 января 2022 г., и действует до 1 января 2027 года.</w:t>
      </w:r>
    </w:p>
    <w:p w14:paraId="7951115B" w14:textId="77777777" w:rsidR="003D77BA" w:rsidRPr="005868B4" w:rsidRDefault="003D77BA">
      <w:pPr>
        <w:pStyle w:val="ConsPlusNormal"/>
        <w:jc w:val="both"/>
        <w:rPr>
          <w:rFonts w:ascii="Arial" w:hAnsi="Arial" w:cs="Arial"/>
          <w:sz w:val="24"/>
        </w:rPr>
      </w:pPr>
    </w:p>
    <w:p w14:paraId="3613DAD4" w14:textId="77777777" w:rsidR="003D77BA" w:rsidRPr="005868B4" w:rsidRDefault="003D77BA">
      <w:pPr>
        <w:pStyle w:val="ConsPlusNormal"/>
        <w:jc w:val="right"/>
        <w:rPr>
          <w:rFonts w:ascii="Arial" w:hAnsi="Arial" w:cs="Arial"/>
          <w:sz w:val="24"/>
        </w:rPr>
      </w:pPr>
      <w:r w:rsidRPr="005868B4">
        <w:rPr>
          <w:rFonts w:ascii="Arial" w:hAnsi="Arial" w:cs="Arial"/>
          <w:sz w:val="24"/>
        </w:rPr>
        <w:t>Министр</w:t>
      </w:r>
    </w:p>
    <w:p w14:paraId="32BEB9C7" w14:textId="77777777" w:rsidR="003D77BA" w:rsidRPr="005868B4" w:rsidRDefault="003D77BA">
      <w:pPr>
        <w:pStyle w:val="ConsPlusNormal"/>
        <w:jc w:val="right"/>
        <w:rPr>
          <w:rFonts w:ascii="Arial" w:hAnsi="Arial" w:cs="Arial"/>
          <w:sz w:val="24"/>
        </w:rPr>
      </w:pPr>
      <w:r w:rsidRPr="005868B4">
        <w:rPr>
          <w:rFonts w:ascii="Arial" w:hAnsi="Arial" w:cs="Arial"/>
          <w:sz w:val="24"/>
        </w:rPr>
        <w:t>М.Г.РЕШЕТНИКОВ</w:t>
      </w:r>
    </w:p>
    <w:p w14:paraId="57C2E96D" w14:textId="77777777" w:rsidR="003D77BA" w:rsidRPr="005868B4" w:rsidRDefault="003D77BA">
      <w:pPr>
        <w:pStyle w:val="ConsPlusNormal"/>
        <w:jc w:val="both"/>
        <w:rPr>
          <w:rFonts w:ascii="Arial" w:hAnsi="Arial" w:cs="Arial"/>
          <w:sz w:val="24"/>
        </w:rPr>
      </w:pPr>
    </w:p>
    <w:p w14:paraId="6B81D0D6" w14:textId="77777777" w:rsidR="003D77BA" w:rsidRPr="005868B4" w:rsidRDefault="003D77BA">
      <w:pPr>
        <w:pStyle w:val="ConsPlusNormal"/>
        <w:jc w:val="both"/>
        <w:rPr>
          <w:rFonts w:ascii="Arial" w:hAnsi="Arial" w:cs="Arial"/>
          <w:sz w:val="24"/>
        </w:rPr>
      </w:pPr>
    </w:p>
    <w:p w14:paraId="6E35A491" w14:textId="77777777" w:rsidR="003D77BA" w:rsidRPr="005868B4" w:rsidRDefault="003D77BA">
      <w:pPr>
        <w:pStyle w:val="ConsPlusNormal"/>
        <w:jc w:val="both"/>
        <w:rPr>
          <w:rFonts w:ascii="Arial" w:hAnsi="Arial" w:cs="Arial"/>
          <w:sz w:val="24"/>
        </w:rPr>
      </w:pPr>
    </w:p>
    <w:p w14:paraId="1AF72E36" w14:textId="77777777" w:rsidR="003D77BA" w:rsidRPr="005868B4" w:rsidRDefault="003D77BA">
      <w:pPr>
        <w:pStyle w:val="ConsPlusNormal"/>
        <w:jc w:val="right"/>
        <w:outlineLvl w:val="0"/>
        <w:rPr>
          <w:rFonts w:ascii="Arial" w:hAnsi="Arial" w:cs="Arial"/>
          <w:sz w:val="24"/>
        </w:rPr>
      </w:pPr>
      <w:r w:rsidRPr="005868B4">
        <w:rPr>
          <w:rFonts w:ascii="Arial" w:hAnsi="Arial" w:cs="Arial"/>
          <w:sz w:val="24"/>
        </w:rPr>
        <w:lastRenderedPageBreak/>
        <w:t>Приложение</w:t>
      </w:r>
    </w:p>
    <w:p w14:paraId="17B497E0" w14:textId="77777777" w:rsidR="003D77BA" w:rsidRPr="005868B4" w:rsidRDefault="003D77BA">
      <w:pPr>
        <w:pStyle w:val="ConsPlusNormal"/>
        <w:jc w:val="right"/>
        <w:rPr>
          <w:rFonts w:ascii="Arial" w:hAnsi="Arial" w:cs="Arial"/>
          <w:sz w:val="24"/>
        </w:rPr>
      </w:pPr>
      <w:r w:rsidRPr="005868B4">
        <w:rPr>
          <w:rFonts w:ascii="Arial" w:hAnsi="Arial" w:cs="Arial"/>
          <w:sz w:val="24"/>
        </w:rPr>
        <w:t>к приказу Минэкономразвития России</w:t>
      </w:r>
    </w:p>
    <w:p w14:paraId="06332014" w14:textId="77777777" w:rsidR="003D77BA" w:rsidRPr="005868B4" w:rsidRDefault="003D77BA">
      <w:pPr>
        <w:pStyle w:val="ConsPlusNormal"/>
        <w:jc w:val="right"/>
        <w:rPr>
          <w:rFonts w:ascii="Arial" w:hAnsi="Arial" w:cs="Arial"/>
          <w:sz w:val="24"/>
        </w:rPr>
      </w:pPr>
      <w:r w:rsidRPr="005868B4">
        <w:rPr>
          <w:rFonts w:ascii="Arial" w:hAnsi="Arial" w:cs="Arial"/>
          <w:sz w:val="24"/>
        </w:rPr>
        <w:t>от 26.10.2020 N 707</w:t>
      </w:r>
    </w:p>
    <w:p w14:paraId="72625F7A" w14:textId="77777777" w:rsidR="003D77BA" w:rsidRPr="005868B4" w:rsidRDefault="003D77BA">
      <w:pPr>
        <w:pStyle w:val="ConsPlusNormal"/>
        <w:jc w:val="both"/>
        <w:rPr>
          <w:rFonts w:ascii="Arial" w:hAnsi="Arial" w:cs="Arial"/>
          <w:sz w:val="24"/>
        </w:rPr>
      </w:pPr>
    </w:p>
    <w:p w14:paraId="42F5BEB6" w14:textId="77777777" w:rsidR="003D77BA" w:rsidRPr="005868B4" w:rsidRDefault="003D77BA">
      <w:pPr>
        <w:pStyle w:val="ConsPlusTitle"/>
        <w:jc w:val="center"/>
        <w:rPr>
          <w:rFonts w:ascii="Arial" w:hAnsi="Arial" w:cs="Arial"/>
          <w:sz w:val="24"/>
        </w:rPr>
      </w:pPr>
      <w:bookmarkStart w:id="3" w:name="P33"/>
      <w:bookmarkEnd w:id="3"/>
      <w:r w:rsidRPr="005868B4">
        <w:rPr>
          <w:rFonts w:ascii="Arial" w:hAnsi="Arial" w:cs="Arial"/>
          <w:sz w:val="24"/>
        </w:rPr>
        <w:t>КРИТЕРИИ</w:t>
      </w:r>
    </w:p>
    <w:p w14:paraId="68A21B77" w14:textId="77777777" w:rsidR="003D77BA" w:rsidRPr="005868B4" w:rsidRDefault="003D77BA">
      <w:pPr>
        <w:pStyle w:val="ConsPlusTitle"/>
        <w:jc w:val="center"/>
        <w:rPr>
          <w:rFonts w:ascii="Arial" w:hAnsi="Arial" w:cs="Arial"/>
          <w:sz w:val="24"/>
        </w:rPr>
      </w:pPr>
      <w:r w:rsidRPr="005868B4">
        <w:rPr>
          <w:rFonts w:ascii="Arial" w:hAnsi="Arial" w:cs="Arial"/>
          <w:sz w:val="24"/>
        </w:rPr>
        <w:t>АККРЕДИТАЦИИ И ПЕРЕЧЕНЬ ДОКУМЕНТОВ, ПОДТВЕРЖДАЮЩИХ</w:t>
      </w:r>
    </w:p>
    <w:p w14:paraId="2E048BC8" w14:textId="77777777" w:rsidR="003D77BA" w:rsidRPr="005868B4" w:rsidRDefault="003D77BA">
      <w:pPr>
        <w:pStyle w:val="ConsPlusTitle"/>
        <w:jc w:val="center"/>
        <w:rPr>
          <w:rFonts w:ascii="Arial" w:hAnsi="Arial" w:cs="Arial"/>
          <w:sz w:val="24"/>
        </w:rPr>
      </w:pPr>
      <w:r w:rsidRPr="005868B4">
        <w:rPr>
          <w:rFonts w:ascii="Arial" w:hAnsi="Arial" w:cs="Arial"/>
          <w:sz w:val="24"/>
        </w:rPr>
        <w:t>СООТВЕТСТВИЕ ЗАЯВИТЕЛЯ, АККРЕДИТОВАННОГО ЛИЦА</w:t>
      </w:r>
    </w:p>
    <w:p w14:paraId="7F73528A" w14:textId="77777777" w:rsidR="003D77BA" w:rsidRPr="005868B4" w:rsidRDefault="003D77BA">
      <w:pPr>
        <w:pStyle w:val="ConsPlusTitle"/>
        <w:jc w:val="center"/>
        <w:rPr>
          <w:rFonts w:ascii="Arial" w:hAnsi="Arial" w:cs="Arial"/>
          <w:sz w:val="24"/>
        </w:rPr>
      </w:pPr>
      <w:r w:rsidRPr="005868B4">
        <w:rPr>
          <w:rFonts w:ascii="Arial" w:hAnsi="Arial" w:cs="Arial"/>
          <w:sz w:val="24"/>
        </w:rPr>
        <w:t>КРИТЕРИЯМ АККРЕДИТАЦИИ</w:t>
      </w:r>
    </w:p>
    <w:p w14:paraId="06328500" w14:textId="77777777" w:rsidR="003D77BA" w:rsidRPr="005868B4" w:rsidRDefault="003D77BA">
      <w:pPr>
        <w:pStyle w:val="ConsPlusNormal"/>
        <w:jc w:val="both"/>
        <w:rPr>
          <w:rFonts w:ascii="Arial" w:hAnsi="Arial" w:cs="Arial"/>
          <w:sz w:val="24"/>
        </w:rPr>
      </w:pPr>
    </w:p>
    <w:p w14:paraId="5B25170E" w14:textId="77777777" w:rsidR="003D77BA" w:rsidRPr="005868B4" w:rsidRDefault="003D77BA">
      <w:pPr>
        <w:pStyle w:val="ConsPlusTitle"/>
        <w:jc w:val="center"/>
        <w:outlineLvl w:val="1"/>
        <w:rPr>
          <w:rFonts w:ascii="Arial" w:hAnsi="Arial" w:cs="Arial"/>
          <w:sz w:val="24"/>
        </w:rPr>
      </w:pPr>
      <w:r w:rsidRPr="005868B4">
        <w:rPr>
          <w:rFonts w:ascii="Arial" w:hAnsi="Arial" w:cs="Arial"/>
          <w:sz w:val="24"/>
        </w:rPr>
        <w:t>I. Общие положения</w:t>
      </w:r>
    </w:p>
    <w:p w14:paraId="38F26DEC" w14:textId="77777777" w:rsidR="003D77BA" w:rsidRPr="005868B4" w:rsidRDefault="003D77BA">
      <w:pPr>
        <w:pStyle w:val="ConsPlusNormal"/>
        <w:jc w:val="both"/>
        <w:rPr>
          <w:rFonts w:ascii="Arial" w:hAnsi="Arial" w:cs="Arial"/>
          <w:sz w:val="24"/>
        </w:rPr>
      </w:pPr>
    </w:p>
    <w:p w14:paraId="476FB78C"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1. Настоящие критерии аккредитации установлены на основании международных стандартов и включают в себя ссылки на национальные стандарты и документы международных организаций в области аккредитации, указанные в приложении к настоящим критериям аккредитации.</w:t>
      </w:r>
    </w:p>
    <w:p w14:paraId="23E1544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 Настоящие критерии аккредитации устанавливают совокупность требований, которым должны удовлетворять заявитель, аккредитованное в национальной системе аккредитации лицо для осуществления деятельности в области аккредитации, в отношении:</w:t>
      </w:r>
    </w:p>
    <w:p w14:paraId="166AAFD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юридических лиц или индивидуальных предпринимателей, выполняющих работы по оценке (подтверждению) соответствия в качестве:</w:t>
      </w:r>
    </w:p>
    <w:p w14:paraId="15E782C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органов по сертификации (продукции, услуг, систем менеджмента, персонала);</w:t>
      </w:r>
    </w:p>
    <w:p w14:paraId="6D8FBE7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испытательных лабораторий (центров) (далее - лаборатории);</w:t>
      </w:r>
    </w:p>
    <w:p w14:paraId="3E8AB65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органов инспекции;</w:t>
      </w:r>
    </w:p>
    <w:p w14:paraId="6A82230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органов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w:t>
      </w:r>
    </w:p>
    <w:p w14:paraId="1D860A2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провайдеров программ проверки квалификации (далее - провайдеры межлабораторных сличительных испытаний);</w:t>
      </w:r>
    </w:p>
    <w:p w14:paraId="3A40286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юридических лиц или индивидуальных предпринимателей, выполняющих работы и (или) оказывающих услуги по обеспечению единства измерений:</w:t>
      </w:r>
    </w:p>
    <w:p w14:paraId="4A5AADA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аттестацию методик (методов) измерений, относящихся к сфере государственного регулирования обеспечения единства измерений (далее - аттестация методик измерений);</w:t>
      </w:r>
    </w:p>
    <w:p w14:paraId="13C5401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испытания стандартных образцов или средств измерений в целях утверждения типа (далее соответственно - испытание стандартных образцов, испытание средств измерений);</w:t>
      </w:r>
    </w:p>
    <w:p w14:paraId="113819A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поверку средств измерений;</w:t>
      </w:r>
    </w:p>
    <w:p w14:paraId="303C119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обязательную метрологическую экспертизу стандартов, продукции, проектной, конструкторской, технологической документации и других объектов, проводимую в случаях, предусмотренных законодательством Российской Федерации (далее - метрологическая экспертиза);</w:t>
      </w:r>
    </w:p>
    <w:p w14:paraId="0B7B175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калибровку средств измерений.</w:t>
      </w:r>
    </w:p>
    <w:p w14:paraId="0C3A028D" w14:textId="77777777" w:rsidR="003D77BA" w:rsidRPr="005868B4" w:rsidRDefault="003D77BA">
      <w:pPr>
        <w:pStyle w:val="ConsPlusNormal"/>
        <w:jc w:val="both"/>
        <w:rPr>
          <w:rFonts w:ascii="Arial" w:hAnsi="Arial" w:cs="Arial"/>
          <w:sz w:val="24"/>
        </w:rPr>
      </w:pPr>
    </w:p>
    <w:p w14:paraId="28808E53" w14:textId="77777777" w:rsidR="003D77BA" w:rsidRPr="005868B4" w:rsidRDefault="003D77BA">
      <w:pPr>
        <w:pStyle w:val="ConsPlusTitle"/>
        <w:jc w:val="center"/>
        <w:outlineLvl w:val="1"/>
        <w:rPr>
          <w:rFonts w:ascii="Arial" w:hAnsi="Arial" w:cs="Arial"/>
          <w:sz w:val="24"/>
        </w:rPr>
      </w:pPr>
      <w:r w:rsidRPr="005868B4">
        <w:rPr>
          <w:rFonts w:ascii="Arial" w:hAnsi="Arial" w:cs="Arial"/>
          <w:sz w:val="24"/>
        </w:rPr>
        <w:lastRenderedPageBreak/>
        <w:t>II. Критерии аккредитации юридических лиц, индивидуальных</w:t>
      </w:r>
    </w:p>
    <w:p w14:paraId="66E0DB58" w14:textId="77777777" w:rsidR="003D77BA" w:rsidRPr="005868B4" w:rsidRDefault="003D77BA">
      <w:pPr>
        <w:pStyle w:val="ConsPlusTitle"/>
        <w:jc w:val="center"/>
        <w:rPr>
          <w:rFonts w:ascii="Arial" w:hAnsi="Arial" w:cs="Arial"/>
          <w:sz w:val="24"/>
        </w:rPr>
      </w:pPr>
      <w:r w:rsidRPr="005868B4">
        <w:rPr>
          <w:rFonts w:ascii="Arial" w:hAnsi="Arial" w:cs="Arial"/>
          <w:sz w:val="24"/>
        </w:rPr>
        <w:t>предпринимателей, выполняющих работы по оценке соответствия</w:t>
      </w:r>
    </w:p>
    <w:p w14:paraId="5B4BACF6" w14:textId="77777777" w:rsidR="003D77BA" w:rsidRPr="005868B4" w:rsidRDefault="003D77BA">
      <w:pPr>
        <w:pStyle w:val="ConsPlusNormal"/>
        <w:jc w:val="both"/>
        <w:rPr>
          <w:rFonts w:ascii="Arial" w:hAnsi="Arial" w:cs="Arial"/>
          <w:sz w:val="24"/>
        </w:rPr>
      </w:pPr>
    </w:p>
    <w:p w14:paraId="01374C16" w14:textId="77777777" w:rsidR="003D77BA" w:rsidRPr="005868B4" w:rsidRDefault="003D77BA">
      <w:pPr>
        <w:pStyle w:val="ConsPlusTitle"/>
        <w:jc w:val="center"/>
        <w:outlineLvl w:val="2"/>
        <w:rPr>
          <w:rFonts w:ascii="Arial" w:hAnsi="Arial" w:cs="Arial"/>
          <w:sz w:val="24"/>
        </w:rPr>
      </w:pPr>
      <w:r w:rsidRPr="005868B4">
        <w:rPr>
          <w:rFonts w:ascii="Arial" w:hAnsi="Arial" w:cs="Arial"/>
          <w:sz w:val="24"/>
        </w:rPr>
        <w:t>Критерии аккредитации органов по сертификации</w:t>
      </w:r>
    </w:p>
    <w:p w14:paraId="416E9EFD" w14:textId="77777777" w:rsidR="003D77BA" w:rsidRPr="005868B4" w:rsidRDefault="003D77BA">
      <w:pPr>
        <w:pStyle w:val="ConsPlusTitle"/>
        <w:jc w:val="center"/>
        <w:rPr>
          <w:rFonts w:ascii="Arial" w:hAnsi="Arial" w:cs="Arial"/>
          <w:sz w:val="24"/>
        </w:rPr>
      </w:pPr>
      <w:r w:rsidRPr="005868B4">
        <w:rPr>
          <w:rFonts w:ascii="Arial" w:hAnsi="Arial" w:cs="Arial"/>
          <w:sz w:val="24"/>
        </w:rPr>
        <w:t>продукции, услуг</w:t>
      </w:r>
    </w:p>
    <w:p w14:paraId="4BD63630" w14:textId="77777777" w:rsidR="003D77BA" w:rsidRPr="005868B4" w:rsidRDefault="003D77BA">
      <w:pPr>
        <w:pStyle w:val="ConsPlusNormal"/>
        <w:jc w:val="both"/>
        <w:rPr>
          <w:rFonts w:ascii="Arial" w:hAnsi="Arial" w:cs="Arial"/>
          <w:sz w:val="24"/>
        </w:rPr>
      </w:pPr>
    </w:p>
    <w:p w14:paraId="73E9B26A"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3. Органы по сертификации продукции, услуг (далее - орган по сертификации продукции) должны соответствовать требованиям, установленным положениями </w:t>
      </w:r>
      <w:hyperlink r:id="rId7" w:history="1">
        <w:r w:rsidRPr="005868B4">
          <w:rPr>
            <w:rFonts w:ascii="Arial" w:hAnsi="Arial" w:cs="Arial"/>
            <w:color w:val="0000FF"/>
            <w:sz w:val="24"/>
          </w:rPr>
          <w:t>ГОСТ Р ИСО/МЭК 17065-2012</w:t>
        </w:r>
      </w:hyperlink>
      <w:r w:rsidRPr="005868B4">
        <w:rPr>
          <w:rFonts w:ascii="Arial" w:hAnsi="Arial" w:cs="Arial"/>
          <w:sz w:val="24"/>
        </w:rPr>
        <w:t xml:space="preserve"> "Оценка соответствия. Требования к органам по сертификации продукции, процессов и услуг", утвержденного и введенного в действие </w:t>
      </w:r>
      <w:hyperlink r:id="rId8" w:history="1">
        <w:r w:rsidRPr="005868B4">
          <w:rPr>
            <w:rFonts w:ascii="Arial" w:hAnsi="Arial" w:cs="Arial"/>
            <w:color w:val="0000FF"/>
            <w:sz w:val="24"/>
          </w:rPr>
          <w:t>приказом</w:t>
        </w:r>
      </w:hyperlink>
      <w:r w:rsidRPr="005868B4">
        <w:rPr>
          <w:rFonts w:ascii="Arial" w:hAnsi="Arial" w:cs="Arial"/>
          <w:sz w:val="24"/>
        </w:rPr>
        <w:t xml:space="preserve"> </w:t>
      </w:r>
      <w:proofErr w:type="spellStart"/>
      <w:r w:rsidRPr="005868B4">
        <w:rPr>
          <w:rFonts w:ascii="Arial" w:hAnsi="Arial" w:cs="Arial"/>
          <w:sz w:val="24"/>
        </w:rPr>
        <w:t>Росстандарта</w:t>
      </w:r>
      <w:proofErr w:type="spellEnd"/>
      <w:r w:rsidRPr="005868B4">
        <w:rPr>
          <w:rFonts w:ascii="Arial" w:hAnsi="Arial" w:cs="Arial"/>
          <w:sz w:val="24"/>
        </w:rPr>
        <w:t xml:space="preserve"> от 21 декабря 2012 г. N 1941-ст "Об утверждении национального стандарта Российской Федерации" &lt;1&gt;.</w:t>
      </w:r>
    </w:p>
    <w:p w14:paraId="676E8AA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w:t>
      </w:r>
    </w:p>
    <w:p w14:paraId="16CB574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&lt;1&gt; М.: </w:t>
      </w:r>
      <w:proofErr w:type="spellStart"/>
      <w:r w:rsidRPr="005868B4">
        <w:rPr>
          <w:rFonts w:ascii="Arial" w:hAnsi="Arial" w:cs="Arial"/>
          <w:sz w:val="24"/>
        </w:rPr>
        <w:t>Стандартинформ</w:t>
      </w:r>
      <w:proofErr w:type="spellEnd"/>
      <w:r w:rsidRPr="005868B4">
        <w:rPr>
          <w:rFonts w:ascii="Arial" w:hAnsi="Arial" w:cs="Arial"/>
          <w:sz w:val="24"/>
        </w:rPr>
        <w:t>, 2014.</w:t>
      </w:r>
    </w:p>
    <w:p w14:paraId="11E03ABA" w14:textId="77777777" w:rsidR="003D77BA" w:rsidRPr="005868B4" w:rsidRDefault="003D77BA">
      <w:pPr>
        <w:pStyle w:val="ConsPlusNormal"/>
        <w:jc w:val="both"/>
        <w:rPr>
          <w:rFonts w:ascii="Arial" w:hAnsi="Arial" w:cs="Arial"/>
          <w:sz w:val="24"/>
        </w:rPr>
      </w:pPr>
    </w:p>
    <w:p w14:paraId="6239B5AE"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4. Дополнительными требованиями к органам по сертификации продукции, выполняющим работы по обязательному подтверждению соответствия, являются:</w:t>
      </w:r>
    </w:p>
    <w:p w14:paraId="5AFBB25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4.1. наличие у работников органа по сертификации продукции, участвующих в выполнении работ по подтверждению соответствия:</w:t>
      </w:r>
    </w:p>
    <w:p w14:paraId="04F4D30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высшего образования, либо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соответствующего той части области аккредитации, в рамках которой он участвует в выполнении работ по подтверждению соответствия;</w:t>
      </w:r>
    </w:p>
    <w:p w14:paraId="3F5061D9"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24C888B5" w14:textId="77777777">
        <w:trPr>
          <w:jc w:val="center"/>
        </w:trPr>
        <w:tc>
          <w:tcPr>
            <w:tcW w:w="9294" w:type="dxa"/>
            <w:tcBorders>
              <w:top w:val="nil"/>
              <w:left w:val="single" w:sz="24" w:space="0" w:color="CED3F1"/>
              <w:bottom w:val="nil"/>
              <w:right w:val="single" w:sz="24" w:space="0" w:color="F4F3F8"/>
            </w:tcBorders>
            <w:shd w:val="clear" w:color="auto" w:fill="F4F3F8"/>
          </w:tcPr>
          <w:p w14:paraId="09C6A56A"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24C49659"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Абз</w:t>
            </w:r>
            <w:proofErr w:type="spellEnd"/>
            <w:r w:rsidRPr="005868B4">
              <w:rPr>
                <w:rFonts w:ascii="Arial" w:hAnsi="Arial" w:cs="Arial"/>
                <w:color w:val="392C69"/>
                <w:sz w:val="20"/>
              </w:rPr>
              <w:t xml:space="preserve">. 3 </w:t>
            </w:r>
            <w:proofErr w:type="spellStart"/>
            <w:r w:rsidRPr="005868B4">
              <w:rPr>
                <w:rFonts w:ascii="Arial" w:hAnsi="Arial" w:cs="Arial"/>
                <w:color w:val="392C69"/>
                <w:sz w:val="20"/>
              </w:rPr>
              <w:t>пп</w:t>
            </w:r>
            <w:proofErr w:type="spellEnd"/>
            <w:r w:rsidRPr="005868B4">
              <w:rPr>
                <w:rFonts w:ascii="Arial" w:hAnsi="Arial" w:cs="Arial"/>
                <w:color w:val="392C69"/>
                <w:sz w:val="20"/>
              </w:rPr>
              <w:t xml:space="preserve">. 4.1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01.07.2021.</w:t>
            </w:r>
          </w:p>
        </w:tc>
      </w:tr>
    </w:tbl>
    <w:p w14:paraId="3C316052"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6F99901F" w14:textId="77777777">
        <w:trPr>
          <w:jc w:val="center"/>
        </w:trPr>
        <w:tc>
          <w:tcPr>
            <w:tcW w:w="9294" w:type="dxa"/>
            <w:tcBorders>
              <w:top w:val="nil"/>
              <w:left w:val="single" w:sz="24" w:space="0" w:color="CED3F1"/>
              <w:bottom w:val="nil"/>
              <w:right w:val="single" w:sz="24" w:space="0" w:color="F4F3F8"/>
            </w:tcBorders>
            <w:shd w:val="clear" w:color="auto" w:fill="F4F3F8"/>
          </w:tcPr>
          <w:p w14:paraId="4D48F817"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03625D15" w14:textId="77777777" w:rsidR="003D77BA" w:rsidRPr="005868B4" w:rsidRDefault="003D77BA">
            <w:pPr>
              <w:pStyle w:val="ConsPlusNormal"/>
              <w:jc w:val="both"/>
              <w:rPr>
                <w:rFonts w:ascii="Arial" w:hAnsi="Arial" w:cs="Arial"/>
                <w:sz w:val="20"/>
              </w:rPr>
            </w:pPr>
            <w:r w:rsidRPr="005868B4">
              <w:rPr>
                <w:rFonts w:ascii="Arial" w:hAnsi="Arial" w:cs="Arial"/>
                <w:color w:val="392C69"/>
                <w:sz w:val="20"/>
              </w:rPr>
              <w:t xml:space="preserve">В отношении лиц, аккредитованных на 01.01.2021, и заявителей до 01.07.2021 соответствие требованиям </w:t>
            </w:r>
            <w:proofErr w:type="spellStart"/>
            <w:r w:rsidRPr="005868B4">
              <w:rPr>
                <w:rFonts w:ascii="Arial" w:hAnsi="Arial" w:cs="Arial"/>
                <w:color w:val="392C69"/>
                <w:sz w:val="20"/>
              </w:rPr>
              <w:t>абз</w:t>
            </w:r>
            <w:proofErr w:type="spellEnd"/>
            <w:r w:rsidRPr="005868B4">
              <w:rPr>
                <w:rFonts w:ascii="Arial" w:hAnsi="Arial" w:cs="Arial"/>
                <w:color w:val="392C69"/>
                <w:sz w:val="20"/>
              </w:rPr>
              <w:t xml:space="preserve">. 3 п. 4.1 </w:t>
            </w:r>
            <w:hyperlink w:anchor="P16" w:history="1">
              <w:r w:rsidRPr="005868B4">
                <w:rPr>
                  <w:rFonts w:ascii="Arial" w:hAnsi="Arial" w:cs="Arial"/>
                  <w:color w:val="0000FF"/>
                  <w:sz w:val="20"/>
                </w:rPr>
                <w:t>подтверждается</w:t>
              </w:r>
            </w:hyperlink>
            <w:r w:rsidRPr="005868B4">
              <w:rPr>
                <w:rFonts w:ascii="Arial" w:hAnsi="Arial" w:cs="Arial"/>
                <w:color w:val="392C69"/>
                <w:sz w:val="20"/>
              </w:rPr>
              <w:t xml:space="preserve"> наличием опыта работы не менее 3 лет.</w:t>
            </w:r>
          </w:p>
        </w:tc>
      </w:tr>
    </w:tbl>
    <w:p w14:paraId="713AD684" w14:textId="77777777" w:rsidR="003D77BA" w:rsidRPr="005868B4" w:rsidRDefault="003D77BA">
      <w:pPr>
        <w:pStyle w:val="ConsPlusNormal"/>
        <w:spacing w:before="280"/>
        <w:ind w:firstLine="540"/>
        <w:jc w:val="both"/>
        <w:rPr>
          <w:rFonts w:ascii="Arial" w:hAnsi="Arial" w:cs="Arial"/>
          <w:sz w:val="24"/>
        </w:rPr>
      </w:pPr>
      <w:bookmarkStart w:id="4" w:name="P72"/>
      <w:bookmarkEnd w:id="4"/>
      <w:r w:rsidRPr="005868B4">
        <w:rPr>
          <w:rFonts w:ascii="Arial" w:hAnsi="Arial" w:cs="Arial"/>
          <w:sz w:val="24"/>
        </w:rPr>
        <w:t>опыта работы по подтверждению соответствия в области аккредитации, указанной в заявлении об аккредитации или в реестре аккредитованных лиц, в аккредитованных в национальной системе аккредитации органах по сертификации продукции, не менее трех лет;</w:t>
      </w:r>
    </w:p>
    <w:p w14:paraId="79447D7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допуска к проведению работ по подтверждению соответствия, связанных с использованием сведений, составляющих государственную тайну (при необходимости).</w:t>
      </w:r>
    </w:p>
    <w:p w14:paraId="538E0D4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Допускается привлечение к работам по сертификации, не связанным с принятием решений о выдаче, приостановлении, возобновлении, прекращении действия сертификатов соответствия, лиц, не отвечающих требованиям настоящего подпункта критериев аккредитации, при условии выполнения ими работ по сертификации под контролем лиц, отвечающих требованиям настоящего подпункта критериев аккредитации.</w:t>
      </w:r>
    </w:p>
    <w:p w14:paraId="0BA04EE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4.2. Наличие в штате органа по сертификации продукции работников, </w:t>
      </w:r>
      <w:r w:rsidRPr="005868B4">
        <w:rPr>
          <w:rFonts w:ascii="Arial" w:hAnsi="Arial" w:cs="Arial"/>
          <w:sz w:val="24"/>
        </w:rPr>
        <w:lastRenderedPageBreak/>
        <w:t>участвующих в выполнении работ по подтверждению соответствия, по всем направлениям деятельности в соответствии с областью аккредитации, работающих на основе трудового договора в составе одного органа по сертификации продукции, сведения о которых включаются в реестр аккредитованных лиц.</w:t>
      </w:r>
    </w:p>
    <w:p w14:paraId="20000CA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Не менее трех работников, участвующих в выполнении работ по подтверждению соответствия, должны работать в органе по сертификации продукции в штате по основному месту работы.</w:t>
      </w:r>
    </w:p>
    <w:p w14:paraId="3CF110A5"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2E562EAB" w14:textId="77777777">
        <w:trPr>
          <w:jc w:val="center"/>
        </w:trPr>
        <w:tc>
          <w:tcPr>
            <w:tcW w:w="9294" w:type="dxa"/>
            <w:tcBorders>
              <w:top w:val="nil"/>
              <w:left w:val="single" w:sz="24" w:space="0" w:color="CED3F1"/>
              <w:bottom w:val="nil"/>
              <w:right w:val="single" w:sz="24" w:space="0" w:color="F4F3F8"/>
            </w:tcBorders>
            <w:shd w:val="clear" w:color="auto" w:fill="F4F3F8"/>
          </w:tcPr>
          <w:p w14:paraId="07185E77"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4CECAA82"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Абз</w:t>
            </w:r>
            <w:proofErr w:type="spellEnd"/>
            <w:r w:rsidRPr="005868B4">
              <w:rPr>
                <w:rFonts w:ascii="Arial" w:hAnsi="Arial" w:cs="Arial"/>
                <w:color w:val="392C69"/>
                <w:sz w:val="20"/>
              </w:rPr>
              <w:t xml:space="preserve">. 3 </w:t>
            </w:r>
            <w:proofErr w:type="spellStart"/>
            <w:r w:rsidRPr="005868B4">
              <w:rPr>
                <w:rFonts w:ascii="Arial" w:hAnsi="Arial" w:cs="Arial"/>
                <w:color w:val="392C69"/>
                <w:sz w:val="20"/>
              </w:rPr>
              <w:t>пп</w:t>
            </w:r>
            <w:proofErr w:type="spellEnd"/>
            <w:r w:rsidRPr="005868B4">
              <w:rPr>
                <w:rFonts w:ascii="Arial" w:hAnsi="Arial" w:cs="Arial"/>
                <w:color w:val="392C69"/>
                <w:sz w:val="20"/>
              </w:rPr>
              <w:t xml:space="preserve">. 4.2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01.07.2021.</w:t>
            </w:r>
          </w:p>
        </w:tc>
      </w:tr>
    </w:tbl>
    <w:p w14:paraId="3B49301C" w14:textId="77777777" w:rsidR="003D77BA" w:rsidRPr="005868B4" w:rsidRDefault="003D77BA">
      <w:pPr>
        <w:pStyle w:val="ConsPlusNormal"/>
        <w:spacing w:before="280"/>
        <w:ind w:firstLine="540"/>
        <w:jc w:val="both"/>
        <w:rPr>
          <w:rFonts w:ascii="Arial" w:hAnsi="Arial" w:cs="Arial"/>
          <w:sz w:val="24"/>
        </w:rPr>
      </w:pPr>
      <w:bookmarkStart w:id="5" w:name="P79"/>
      <w:bookmarkEnd w:id="5"/>
      <w:r w:rsidRPr="005868B4">
        <w:rPr>
          <w:rFonts w:ascii="Arial" w:hAnsi="Arial" w:cs="Arial"/>
          <w:sz w:val="24"/>
        </w:rPr>
        <w:t>Руководитель органа по сертификации продукции, его заместители должны работать в органе по сертификации продукции в штате по основному месту работы.</w:t>
      </w:r>
    </w:p>
    <w:p w14:paraId="01C781C9"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10623647" w14:textId="77777777">
        <w:trPr>
          <w:jc w:val="center"/>
        </w:trPr>
        <w:tc>
          <w:tcPr>
            <w:tcW w:w="9294" w:type="dxa"/>
            <w:tcBorders>
              <w:top w:val="nil"/>
              <w:left w:val="single" w:sz="24" w:space="0" w:color="CED3F1"/>
              <w:bottom w:val="nil"/>
              <w:right w:val="single" w:sz="24" w:space="0" w:color="F4F3F8"/>
            </w:tcBorders>
            <w:shd w:val="clear" w:color="auto" w:fill="F4F3F8"/>
          </w:tcPr>
          <w:p w14:paraId="5DCAA6CD"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426DFBD0" w14:textId="77777777" w:rsidR="003D77BA" w:rsidRPr="005868B4" w:rsidRDefault="003D77BA">
            <w:pPr>
              <w:pStyle w:val="ConsPlusNormal"/>
              <w:jc w:val="both"/>
              <w:rPr>
                <w:rFonts w:ascii="Arial" w:hAnsi="Arial" w:cs="Arial"/>
                <w:sz w:val="20"/>
              </w:rPr>
            </w:pPr>
            <w:r w:rsidRPr="005868B4">
              <w:rPr>
                <w:rFonts w:ascii="Arial" w:hAnsi="Arial" w:cs="Arial"/>
                <w:color w:val="392C69"/>
                <w:sz w:val="20"/>
              </w:rPr>
              <w:t xml:space="preserve">П. 4.3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01.07.2021.</w:t>
            </w:r>
          </w:p>
        </w:tc>
      </w:tr>
    </w:tbl>
    <w:p w14:paraId="22C901DC" w14:textId="77777777" w:rsidR="003D77BA" w:rsidRPr="005868B4" w:rsidRDefault="003D77BA">
      <w:pPr>
        <w:pStyle w:val="ConsPlusNormal"/>
        <w:spacing w:before="280"/>
        <w:ind w:firstLine="540"/>
        <w:jc w:val="both"/>
        <w:rPr>
          <w:rFonts w:ascii="Arial" w:hAnsi="Arial" w:cs="Arial"/>
          <w:sz w:val="24"/>
        </w:rPr>
      </w:pPr>
      <w:bookmarkStart w:id="6" w:name="P82"/>
      <w:bookmarkEnd w:id="6"/>
      <w:r w:rsidRPr="005868B4">
        <w:rPr>
          <w:rFonts w:ascii="Arial" w:hAnsi="Arial" w:cs="Arial"/>
          <w:sz w:val="24"/>
        </w:rPr>
        <w:t>4.3. Наличие в штате аккредитованного органа по сертификации продукции необходимого количества работников, участвующих в выполнении работ по подтверждению соответствия, для выполнения всех работ в отношении объема (количества) сертификатов соответствия, выдаваемых (выданных) органом по сертификации за период времени (месяц, квартал, полугодие или календарный год), с учетом сроков осуществления всех обязательных процедур, результаты которых рассматриваются в качестве доказательств в рамках подтверждения соответствия.</w:t>
      </w:r>
    </w:p>
    <w:p w14:paraId="1459140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4.4. Наличие у работников, участвующих в выполнении работ по подтверждению соответствия, навыков и профессиональных знаний, необходимых для выполнения работ по подтверждению соответствия в области аккредитации, указанной в заявлении об аккредитации или в реестре аккредитованных лиц.</w:t>
      </w:r>
    </w:p>
    <w:p w14:paraId="38618EA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4.5. Наличие по месту (местам) осуществления деятельности в области аккредитации на праве собственности или на ином законном основании, предусматривающем право владения и пользования, помещений, оборудования, технических средств и иных материальных ресурсов, необходимых для выполнения работ по подтверждению соответствия в соответствии с требованиями нормативных правовых актов, документов по стандартизации и иных документов, указанных в области аккредитации в заявлении об аккредитации или в реестре аккредитованных лиц.</w:t>
      </w:r>
    </w:p>
    <w:p w14:paraId="11AB900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Для государственных и муниципальных учреждений допускается наличие по месту (местам) осуществления деятельности в области аккредитации помещений, оборудования, технических средств и иных материальных ресурсов, необходимых для выполнения работ по подтверждению соответствия в соответствии с требованиями нормативных правовых актов, документов по стандартизации и иных документов, указанных в области аккредитации в заявлении об аккредитации или в реестре аккредитованных лиц, на ином законном основании, предусматривающем право пользования.</w:t>
      </w:r>
    </w:p>
    <w:p w14:paraId="7DC0A50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4.6. Наличие у органа по сертификации продукции нормативных правовых актов, документов по стандартизации и иных документов, устанавливающих </w:t>
      </w:r>
      <w:r w:rsidRPr="005868B4">
        <w:rPr>
          <w:rFonts w:ascii="Arial" w:hAnsi="Arial" w:cs="Arial"/>
          <w:sz w:val="24"/>
        </w:rPr>
        <w:lastRenderedPageBreak/>
        <w:t>требования к подтверждению соответствия и объектам подтверждения соответствия, указанных в области аккредитации в заявлении об аккредитации или в реестре аккредитованных лиц, а также соблюдение в процессе деятельности органа по сертификации требований документов, устанавливающих требования к подтверждению соответствия.</w:t>
      </w:r>
    </w:p>
    <w:p w14:paraId="62879A2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4.7. Наличие у органа по сертификации продукции сайта в информационно-телекоммуникационной сети "Интернет", содержащего следующие сведения:</w:t>
      </w:r>
    </w:p>
    <w:p w14:paraId="0732261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наименование органа по сертификации продукции, уникальный номер записи об аккредитации в реестре аккредитованных лиц, адрес (местонахождение), номер контактного телефона, адрес электронной почты;</w:t>
      </w:r>
    </w:p>
    <w:p w14:paraId="29EBD1E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состав органов управления органа по сертификации продукции, в том числе фамилия, имя и отчество (при наличии) руководителя органа по сертификации продукции;</w:t>
      </w:r>
    </w:p>
    <w:p w14:paraId="56DFDEA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описание схем сертификации;</w:t>
      </w:r>
    </w:p>
    <w:p w14:paraId="656CDFA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 правила рассмотрения жалоб и апелляций на решения органа по сертификации продукции;</w:t>
      </w:r>
    </w:p>
    <w:p w14:paraId="1CCC7AE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 перечень документов, используемых при выполнении работ по подтверждению соответствия и определяющих требования к данным работам;</w:t>
      </w:r>
    </w:p>
    <w:p w14:paraId="6B93F86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е) примерную стоимость работ по подтверждению соответствия, выполняемых органом по сертификации продукции, а также методику расчета стоимости работ по сертификации, включающую в себя правила определения стоимости работ по отбору образцов, стоимости проведения исследований (испытаний) и измерений, стоимости анализа состояния производства (в случае проведения) и стоимости иных затрат органа по сертификации продукции;</w:t>
      </w:r>
    </w:p>
    <w:p w14:paraId="26AEB89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ж) перечень испытательных лабораторий (центров), с которыми орган по сертификации продукции осуществляет взаимодействие для проведения исследований (испытаний) и измерений;</w:t>
      </w:r>
    </w:p>
    <w:p w14:paraId="17EBE22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з) описание прав и обязанностей заявителей, связанных с осуществлением работ по подтверждению соответствия;</w:t>
      </w:r>
    </w:p>
    <w:p w14:paraId="4F4FCA9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 информацию о работниках органа по сертификации продукции, участвующих в выполнении работ по подтверждению соответствия (фамилия, имя, отчество (при наличии), информация об образовании, об опыте работы по подтверждению соответствия в области аккредитации, указанной в заявлении об аккредитации или в реестре аккредитованных лиц).</w:t>
      </w:r>
    </w:p>
    <w:p w14:paraId="431B9CD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4.8. Наличие в документе (документах) системы менеджмента качества органа по сертификации продукции системы управления документацией (правил документооборота), которая должна включать в себя:</w:t>
      </w:r>
    </w:p>
    <w:p w14:paraId="155D588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правила резервного копирования и восстановления документов;</w:t>
      </w:r>
    </w:p>
    <w:p w14:paraId="3919D3C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б) систему хранения и архивирования документов, в том числе правила их хранения и архивирования, предусматривающие хранение на бумажных носителях и (или) в форме электронных документов, подписанных усиленной квалифицированной электронной подписью, по месту (местам) осуществления </w:t>
      </w:r>
      <w:r w:rsidRPr="005868B4">
        <w:rPr>
          <w:rFonts w:ascii="Arial" w:hAnsi="Arial" w:cs="Arial"/>
          <w:sz w:val="24"/>
        </w:rPr>
        <w:lastRenderedPageBreak/>
        <w:t>деятельности в области аккредитации архива документов, в том числе документов, представленных заявителями в орган по сертификации продукции для целей получения сертификата соответствия или регистрации деклараций о соответствии, а также удостоверяющих соответствие объекта подтверждения соответствия установленным требованиям, в течение срока действия соответствующего сертификата соответствия или декларации о соответствии, а также одного года после истечения срока их действия либо прекращения их действия, если иное не предусмотрено требованиями права Евразийского экономического союза и законодательства Российской Федерации о техническом регулировании или в течение одного года со дня принятия решения об отказе в выдаче сертификата соответствия или об отказе в регистрации декларации о соответствии;</w:t>
      </w:r>
    </w:p>
    <w:p w14:paraId="2EDEAE5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14:paraId="2FD253A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4.9. В случаях, предусмотренных законодательством Российской Федерации о техническом регулировании, об аккредитации в национальной системе аккредитации, актами, составляющими право Евразийского экономического союза (Таможенного союза), в состав юридического лица, структурное подразделение которого аккредитовано в качестве органа по сертификации продукции, должно входить также структурное подразделение, аккредитованное в качестве испытательной лаборатории (центра).</w:t>
      </w:r>
    </w:p>
    <w:p w14:paraId="32DF518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 Дополнительными требованиями к органам по сертификации продукции, выполняющим работы по обязательному подтверждению соответствия в отдельных сферах деятельности (в зависимости от степени риска причинения вреда ввиду ненадлежащего выполнения работ по подтверждению соответствия), являются:</w:t>
      </w:r>
    </w:p>
    <w:p w14:paraId="3C46B20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5.1. для органов по сертификации продукции, выполняющих работы по подтверждению соответствия средств связи, включенных в перечень средств связи, подлежащих обязательной сертификации, утвержденный Правительством Российской Федерации, а также органов по сертификации продукции, выполняющих работы по подтверждению соответствия оборудования для работы во взрывоопасных средах - наличие у работников, участвующих в выполнении работ по подтверждению соответствия, высшего образования по профилю и/или ученой степени по специальности и (или) направлению подготовки, соответствующему области аккредитации;</w:t>
      </w:r>
    </w:p>
    <w:p w14:paraId="7F28B38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5.2. при наличии в области аккредитации органа по сертификации, указанной в заявлении об аккредитации или в реестре аккредитованных лиц, средств связи, выполняющих функции по проведению оперативно-розыскных мероприятий, - наличие у работников, состоящих в штате по основному месту работы в органе по сертификации продукции, допуска к проведению работ, связанных с использованием сведений, составляющих государственную тайну, обязательно;</w:t>
      </w:r>
    </w:p>
    <w:p w14:paraId="577BF49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5.3. для органов по сертификации продукции, выполняющих работы по подтверждению соответствия железнодорожной продукции:</w:t>
      </w:r>
    </w:p>
    <w:p w14:paraId="4964429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5.3.1. наличие у работников, участвующих в выполнении работ по подтверждению соответствия:</w:t>
      </w:r>
    </w:p>
    <w:p w14:paraId="265C6C7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высшего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p>
    <w:p w14:paraId="42BA96A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опыта работы по подтверждению соответствия в области аккредитации, указанной в заявлении об аккредитации или в реестре аккредитованных лиц, не менее пяти лет;</w:t>
      </w:r>
    </w:p>
    <w:p w14:paraId="0B327B0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5.3.2. наличие в штате органа по сертификации продукции по основному месту работы не менее пяти работников, участвующих в выполнении работ по подтверждению соответствия;</w:t>
      </w:r>
    </w:p>
    <w:p w14:paraId="2AA7A1A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5.3.3. наличие в соответствии с областью аккредитации, указанной в заявлении об аккредитации или в реестре аккредитованных лиц, допуска к проведению работ в области сертификации железнодорожной продукции, связанных с использованием сведений, составляющих государственную тайну;</w:t>
      </w:r>
    </w:p>
    <w:p w14:paraId="7BF05349" w14:textId="77777777" w:rsidR="003D77BA" w:rsidRPr="005868B4" w:rsidRDefault="003D77BA">
      <w:pPr>
        <w:pStyle w:val="ConsPlusNormal"/>
        <w:spacing w:before="220"/>
        <w:ind w:firstLine="540"/>
        <w:jc w:val="both"/>
        <w:rPr>
          <w:rFonts w:ascii="Arial" w:hAnsi="Arial" w:cs="Arial"/>
          <w:sz w:val="24"/>
        </w:rPr>
      </w:pPr>
      <w:bookmarkStart w:id="7" w:name="P111"/>
      <w:bookmarkEnd w:id="7"/>
      <w:r w:rsidRPr="005868B4">
        <w:rPr>
          <w:rFonts w:ascii="Arial" w:hAnsi="Arial" w:cs="Arial"/>
          <w:sz w:val="24"/>
        </w:rPr>
        <w:t>5.4. для органов по сертификации продукции, выполняющих работы по подтверждению соответствия продукции требованиям пожарной безопасности в соответствии с техническим регламентом Российской Федерации, - наличие у работников, участвующих в выполнении работ по подтверждению соответствия, аттестации, порядок прохождения которой установлен федеральным органом исполнительной власти, уполномоченным на решение задач в области пожарной безопасности.</w:t>
      </w:r>
    </w:p>
    <w:p w14:paraId="4DB8016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6. Органы по сертификации продукции, выполняющие работы по обязательному подтверждению соответствия продукции требованиям технических регламентов, должны выполнять следующие требования:</w:t>
      </w:r>
    </w:p>
    <w:p w14:paraId="271A4C7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части технических регламентов Евразийского экономического союза (Таможенного союза) - требования актов, составляющих право Евразийского экономического союза, устанавливающих требования к проведению работ по подтверждению соответствия;</w:t>
      </w:r>
    </w:p>
    <w:p w14:paraId="36F55E9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части технических регламентов Российской Федерации - требования нормативных правовых актов Российской Федерации в сфере технического регулирования и стандартизации, устанавливающих требования к проведению работ по подтверждению соответствия.</w:t>
      </w:r>
    </w:p>
    <w:p w14:paraId="7E3A47AD"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1774FDEF" w14:textId="77777777">
        <w:trPr>
          <w:jc w:val="center"/>
        </w:trPr>
        <w:tc>
          <w:tcPr>
            <w:tcW w:w="9294" w:type="dxa"/>
            <w:tcBorders>
              <w:top w:val="nil"/>
              <w:left w:val="single" w:sz="24" w:space="0" w:color="CED3F1"/>
              <w:bottom w:val="nil"/>
              <w:right w:val="single" w:sz="24" w:space="0" w:color="F4F3F8"/>
            </w:tcBorders>
            <w:shd w:val="clear" w:color="auto" w:fill="F4F3F8"/>
          </w:tcPr>
          <w:p w14:paraId="1CDCB7FA"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5A8ABCAC" w14:textId="77777777" w:rsidR="003D77BA" w:rsidRPr="005868B4" w:rsidRDefault="003D77BA">
            <w:pPr>
              <w:pStyle w:val="ConsPlusNormal"/>
              <w:jc w:val="both"/>
              <w:rPr>
                <w:rFonts w:ascii="Arial" w:hAnsi="Arial" w:cs="Arial"/>
                <w:sz w:val="20"/>
              </w:rPr>
            </w:pPr>
            <w:r w:rsidRPr="005868B4">
              <w:rPr>
                <w:rFonts w:ascii="Arial" w:hAnsi="Arial" w:cs="Arial"/>
                <w:color w:val="392C69"/>
                <w:sz w:val="20"/>
              </w:rPr>
              <w:t xml:space="preserve">П. 7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01.07.2021.</w:t>
            </w:r>
          </w:p>
        </w:tc>
      </w:tr>
    </w:tbl>
    <w:p w14:paraId="7E3E7F6E" w14:textId="77777777" w:rsidR="003D77BA" w:rsidRPr="005868B4" w:rsidRDefault="003D77BA">
      <w:pPr>
        <w:pStyle w:val="ConsPlusNormal"/>
        <w:spacing w:before="280"/>
        <w:ind w:firstLine="540"/>
        <w:jc w:val="both"/>
        <w:rPr>
          <w:rFonts w:ascii="Arial" w:hAnsi="Arial" w:cs="Arial"/>
          <w:sz w:val="24"/>
        </w:rPr>
      </w:pPr>
      <w:bookmarkStart w:id="8" w:name="P117"/>
      <w:bookmarkEnd w:id="8"/>
      <w:r w:rsidRPr="005868B4">
        <w:rPr>
          <w:rFonts w:ascii="Arial" w:hAnsi="Arial" w:cs="Arial"/>
          <w:sz w:val="24"/>
        </w:rPr>
        <w:t xml:space="preserve">7. Органы по сертификации продукции, выполняющие работы по сертификации продукции, включенной в единый перечень продукции, подлежащей обязательной сертификации, который утверждается Правительством Российской Федерации в соответствии с </w:t>
      </w:r>
      <w:hyperlink r:id="rId9" w:history="1">
        <w:r w:rsidRPr="005868B4">
          <w:rPr>
            <w:rFonts w:ascii="Arial" w:hAnsi="Arial" w:cs="Arial"/>
            <w:color w:val="0000FF"/>
            <w:sz w:val="24"/>
          </w:rPr>
          <w:t>частью 3 статьи 46</w:t>
        </w:r>
      </w:hyperlink>
      <w:r w:rsidRPr="005868B4">
        <w:rPr>
          <w:rFonts w:ascii="Arial" w:hAnsi="Arial" w:cs="Arial"/>
          <w:sz w:val="24"/>
        </w:rPr>
        <w:t xml:space="preserve"> Федерального закона от 27 декабря 2002 г. N 184-ФЗ "О техническом регулировании" (Собрание законодательства Российской Федерации, 2002, N 52, ст. 5140; 2016, N 15, ст. 2066), при выполнении работ по обязательному подтверждению соответствия должны выполнять требования законодательства Российской Федерации по техническому регулированию, а также требования национальных стандартов Российской Федерации, устанавливающих правила сертификации, в том числе к отдельным этапам работ и в отношении отдельных видов продукции:</w:t>
      </w:r>
    </w:p>
    <w:p w14:paraId="3EAB955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7.1. ГОСТ Р 53603-2020 "Схемы сертификации продукции в Российской Федерации", утвержденный и введенный в действие приказом Федерального агентства по техническому регулированию и метрологии от 28 августа 2020 г. N 582-ст "Об утверждении национального стандарта Российской Федерации" &lt;2&gt;;</w:t>
      </w:r>
    </w:p>
    <w:p w14:paraId="578D50DF"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6364572C"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&lt;2&gt; М.: </w:t>
      </w:r>
      <w:proofErr w:type="spellStart"/>
      <w:r w:rsidRPr="005868B4">
        <w:rPr>
          <w:rFonts w:ascii="Arial" w:hAnsi="Arial" w:cs="Arial"/>
          <w:sz w:val="20"/>
        </w:rPr>
        <w:t>Стандартинформ</w:t>
      </w:r>
      <w:proofErr w:type="spellEnd"/>
      <w:r w:rsidRPr="005868B4">
        <w:rPr>
          <w:rFonts w:ascii="Arial" w:hAnsi="Arial" w:cs="Arial"/>
          <w:sz w:val="20"/>
        </w:rPr>
        <w:t>, 2020.</w:t>
      </w:r>
    </w:p>
    <w:p w14:paraId="1B711CDC" w14:textId="77777777" w:rsidR="003D77BA" w:rsidRPr="005868B4" w:rsidRDefault="003D77BA">
      <w:pPr>
        <w:pStyle w:val="ConsPlusNormal"/>
        <w:jc w:val="both"/>
        <w:rPr>
          <w:rFonts w:ascii="Arial" w:hAnsi="Arial" w:cs="Arial"/>
          <w:sz w:val="24"/>
        </w:rPr>
      </w:pPr>
    </w:p>
    <w:p w14:paraId="5D6CF0A6" w14:textId="77777777" w:rsidR="003D77BA" w:rsidRPr="005868B4" w:rsidRDefault="003D77BA">
      <w:pPr>
        <w:pStyle w:val="ConsPlusNormal"/>
        <w:ind w:firstLine="540"/>
        <w:jc w:val="both"/>
        <w:rPr>
          <w:rFonts w:ascii="Arial" w:hAnsi="Arial" w:cs="Arial"/>
          <w:sz w:val="24"/>
        </w:rPr>
      </w:pPr>
      <w:bookmarkStart w:id="9" w:name="P122"/>
      <w:bookmarkEnd w:id="9"/>
      <w:r w:rsidRPr="005868B4">
        <w:rPr>
          <w:rFonts w:ascii="Arial" w:hAnsi="Arial" w:cs="Arial"/>
          <w:sz w:val="24"/>
        </w:rPr>
        <w:t xml:space="preserve">7.2. </w:t>
      </w:r>
      <w:hyperlink r:id="rId10" w:history="1">
        <w:r w:rsidRPr="005868B4">
          <w:rPr>
            <w:rFonts w:ascii="Arial" w:hAnsi="Arial" w:cs="Arial"/>
            <w:color w:val="0000FF"/>
            <w:sz w:val="24"/>
          </w:rPr>
          <w:t>ГОСТ Р 56541-2015</w:t>
        </w:r>
      </w:hyperlink>
      <w:r w:rsidRPr="005868B4">
        <w:rPr>
          <w:rFonts w:ascii="Arial" w:hAnsi="Arial" w:cs="Arial"/>
          <w:sz w:val="24"/>
        </w:rPr>
        <w:t xml:space="preserve"> "Оценка соответствия. Общие правила идентификации продукции для целей оценки (подтверждения) соответствия требованиям технических регламентов Таможенного союза", утвержденный и введенный в действие </w:t>
      </w:r>
      <w:hyperlink r:id="rId11"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6 августа 2015 г. N 1107-ст &lt;3&gt;;</w:t>
      </w:r>
    </w:p>
    <w:p w14:paraId="3758EA25"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691B5F1C"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&lt;3&gt; М.: </w:t>
      </w:r>
      <w:proofErr w:type="spellStart"/>
      <w:r w:rsidRPr="005868B4">
        <w:rPr>
          <w:rFonts w:ascii="Arial" w:hAnsi="Arial" w:cs="Arial"/>
          <w:sz w:val="20"/>
        </w:rPr>
        <w:t>Стандартинформ</w:t>
      </w:r>
      <w:proofErr w:type="spellEnd"/>
      <w:r w:rsidRPr="005868B4">
        <w:rPr>
          <w:rFonts w:ascii="Arial" w:hAnsi="Arial" w:cs="Arial"/>
          <w:sz w:val="20"/>
        </w:rPr>
        <w:t>, 2016.</w:t>
      </w:r>
    </w:p>
    <w:p w14:paraId="5A1CB4EC" w14:textId="77777777" w:rsidR="003D77BA" w:rsidRPr="005868B4" w:rsidRDefault="003D77BA">
      <w:pPr>
        <w:pStyle w:val="ConsPlusNormal"/>
        <w:jc w:val="both"/>
        <w:rPr>
          <w:rFonts w:ascii="Arial" w:hAnsi="Arial" w:cs="Arial"/>
          <w:sz w:val="24"/>
        </w:rPr>
      </w:pPr>
    </w:p>
    <w:p w14:paraId="1A55B653"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7.3. </w:t>
      </w:r>
      <w:hyperlink r:id="rId12" w:history="1">
        <w:r w:rsidRPr="005868B4">
          <w:rPr>
            <w:rFonts w:ascii="Arial" w:hAnsi="Arial" w:cs="Arial"/>
            <w:color w:val="0000FF"/>
            <w:sz w:val="24"/>
          </w:rPr>
          <w:t>ГОСТ Р 58972-2020</w:t>
        </w:r>
      </w:hyperlink>
      <w:r w:rsidRPr="005868B4">
        <w:rPr>
          <w:rFonts w:ascii="Arial" w:hAnsi="Arial" w:cs="Arial"/>
          <w:sz w:val="24"/>
        </w:rPr>
        <w:t xml:space="preserve"> "Оценка соответствия. Общие правила отбора образцов для испытаний продукции при подтверждении соответствия", утвержденный и введенный в действие приказом Федерального агентства по техническому регулированию и метрологии от 27 августа 2020 г. N 562-ст "Об утверждении национального стандарта Российской Федерации" &lt;4&gt;;</w:t>
      </w:r>
    </w:p>
    <w:p w14:paraId="654059E7"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70C5E542"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&lt;4&gt; М.: </w:t>
      </w:r>
      <w:proofErr w:type="spellStart"/>
      <w:r w:rsidRPr="005868B4">
        <w:rPr>
          <w:rFonts w:ascii="Arial" w:hAnsi="Arial" w:cs="Arial"/>
          <w:sz w:val="20"/>
        </w:rPr>
        <w:t>Стандартинформ</w:t>
      </w:r>
      <w:proofErr w:type="spellEnd"/>
      <w:r w:rsidRPr="005868B4">
        <w:rPr>
          <w:rFonts w:ascii="Arial" w:hAnsi="Arial" w:cs="Arial"/>
          <w:sz w:val="20"/>
        </w:rPr>
        <w:t>, 2020.</w:t>
      </w:r>
    </w:p>
    <w:p w14:paraId="72F8F5DB" w14:textId="77777777" w:rsidR="003D77BA" w:rsidRPr="005868B4" w:rsidRDefault="003D77BA">
      <w:pPr>
        <w:pStyle w:val="ConsPlusNormal"/>
        <w:jc w:val="both"/>
        <w:rPr>
          <w:rFonts w:ascii="Arial" w:hAnsi="Arial" w:cs="Arial"/>
          <w:sz w:val="24"/>
        </w:rPr>
      </w:pPr>
    </w:p>
    <w:p w14:paraId="53FCCD84"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7.4. </w:t>
      </w:r>
      <w:hyperlink r:id="rId13" w:history="1">
        <w:r w:rsidRPr="005868B4">
          <w:rPr>
            <w:rFonts w:ascii="Arial" w:hAnsi="Arial" w:cs="Arial"/>
            <w:color w:val="0000FF"/>
            <w:sz w:val="24"/>
          </w:rPr>
          <w:t>ГОСТ Р 54293-2020</w:t>
        </w:r>
      </w:hyperlink>
      <w:r w:rsidRPr="005868B4">
        <w:rPr>
          <w:rFonts w:ascii="Arial" w:hAnsi="Arial" w:cs="Arial"/>
          <w:sz w:val="24"/>
        </w:rPr>
        <w:t xml:space="preserve"> "Анализ состояния производства при подтверждении соответствия", утвержденный и введенный в действие приказом Федерального агентства по техническому регулированию и метрологии от 26 августа 2020 г. N 1134-ст "Об утверждении национального стандарта" &lt;5&gt;;</w:t>
      </w:r>
    </w:p>
    <w:p w14:paraId="24651DA4"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562EEA81"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&lt;5&gt; М.: </w:t>
      </w:r>
      <w:proofErr w:type="spellStart"/>
      <w:r w:rsidRPr="005868B4">
        <w:rPr>
          <w:rFonts w:ascii="Arial" w:hAnsi="Arial" w:cs="Arial"/>
          <w:sz w:val="20"/>
        </w:rPr>
        <w:t>Стандартинформ</w:t>
      </w:r>
      <w:proofErr w:type="spellEnd"/>
      <w:r w:rsidRPr="005868B4">
        <w:rPr>
          <w:rFonts w:ascii="Arial" w:hAnsi="Arial" w:cs="Arial"/>
          <w:sz w:val="20"/>
        </w:rPr>
        <w:t>, 2020.</w:t>
      </w:r>
    </w:p>
    <w:p w14:paraId="60E72D1B" w14:textId="77777777" w:rsidR="003D77BA" w:rsidRPr="005868B4" w:rsidRDefault="003D77BA">
      <w:pPr>
        <w:pStyle w:val="ConsPlusNormal"/>
        <w:jc w:val="both"/>
        <w:rPr>
          <w:rFonts w:ascii="Arial" w:hAnsi="Arial" w:cs="Arial"/>
          <w:sz w:val="24"/>
        </w:rPr>
      </w:pPr>
    </w:p>
    <w:p w14:paraId="1FBA4146" w14:textId="77777777" w:rsidR="003D77BA" w:rsidRPr="005868B4" w:rsidRDefault="003D77BA">
      <w:pPr>
        <w:pStyle w:val="ConsPlusNormal"/>
        <w:ind w:firstLine="540"/>
        <w:jc w:val="both"/>
        <w:rPr>
          <w:rFonts w:ascii="Arial" w:hAnsi="Arial" w:cs="Arial"/>
          <w:sz w:val="24"/>
        </w:rPr>
      </w:pPr>
      <w:bookmarkStart w:id="10" w:name="P134"/>
      <w:bookmarkEnd w:id="10"/>
      <w:r w:rsidRPr="005868B4">
        <w:rPr>
          <w:rFonts w:ascii="Arial" w:hAnsi="Arial" w:cs="Arial"/>
          <w:sz w:val="24"/>
        </w:rPr>
        <w:t>7.5. ГОСТ Р 58984-2020 "Оценка соответствия. Порядок проведения инспекционного контроля в процедурах сертификации", утвержденный и введенный в действие приказом Федерального агентства по техническому регулированию и метрологии от 27 августа 2020 г. N 576-ст "Об утверждении национального стандарта Российской Федерации" &lt;6&gt;;</w:t>
      </w:r>
    </w:p>
    <w:p w14:paraId="4766D373"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4ECAC562"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&lt;6&gt; М.: </w:t>
      </w:r>
      <w:proofErr w:type="spellStart"/>
      <w:r w:rsidRPr="005868B4">
        <w:rPr>
          <w:rFonts w:ascii="Arial" w:hAnsi="Arial" w:cs="Arial"/>
          <w:sz w:val="20"/>
        </w:rPr>
        <w:t>Стандартинформ</w:t>
      </w:r>
      <w:proofErr w:type="spellEnd"/>
      <w:r w:rsidRPr="005868B4">
        <w:rPr>
          <w:rFonts w:ascii="Arial" w:hAnsi="Arial" w:cs="Arial"/>
          <w:sz w:val="20"/>
        </w:rPr>
        <w:t>, 2020.</w:t>
      </w:r>
    </w:p>
    <w:p w14:paraId="54031BF0" w14:textId="77777777" w:rsidR="003D77BA" w:rsidRPr="005868B4" w:rsidRDefault="003D77BA">
      <w:pPr>
        <w:pStyle w:val="ConsPlusNormal"/>
        <w:jc w:val="both"/>
        <w:rPr>
          <w:rFonts w:ascii="Arial" w:hAnsi="Arial" w:cs="Arial"/>
          <w:sz w:val="24"/>
        </w:rPr>
      </w:pPr>
    </w:p>
    <w:p w14:paraId="1653B024"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7.6. </w:t>
      </w:r>
      <w:hyperlink r:id="rId14" w:history="1">
        <w:r w:rsidRPr="005868B4">
          <w:rPr>
            <w:rFonts w:ascii="Arial" w:hAnsi="Arial" w:cs="Arial"/>
            <w:color w:val="0000FF"/>
            <w:sz w:val="24"/>
          </w:rPr>
          <w:t>ГОСТ Р 56836-2016</w:t>
        </w:r>
      </w:hyperlink>
      <w:r w:rsidRPr="005868B4">
        <w:rPr>
          <w:rFonts w:ascii="Arial" w:hAnsi="Arial" w:cs="Arial"/>
          <w:sz w:val="24"/>
        </w:rPr>
        <w:t xml:space="preserve"> "Оценка соответствия. Правила сертификации цементов", утвержденный и введенный в действие </w:t>
      </w:r>
      <w:hyperlink r:id="rId15"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11 января 2016 г. N 1-ст "Об утверждении национального стандарта" &lt;7&gt;;</w:t>
      </w:r>
    </w:p>
    <w:p w14:paraId="23990269"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3FFE4BDD"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&lt;7&gt; М.: </w:t>
      </w:r>
      <w:proofErr w:type="spellStart"/>
      <w:r w:rsidRPr="005868B4">
        <w:rPr>
          <w:rFonts w:ascii="Arial" w:hAnsi="Arial" w:cs="Arial"/>
          <w:sz w:val="20"/>
        </w:rPr>
        <w:t>Стандартинформ</w:t>
      </w:r>
      <w:proofErr w:type="spellEnd"/>
      <w:r w:rsidRPr="005868B4">
        <w:rPr>
          <w:rFonts w:ascii="Arial" w:hAnsi="Arial" w:cs="Arial"/>
          <w:sz w:val="20"/>
        </w:rPr>
        <w:t>, 2016.</w:t>
      </w:r>
    </w:p>
    <w:p w14:paraId="19B12F56" w14:textId="77777777" w:rsidR="003D77BA" w:rsidRPr="005868B4" w:rsidRDefault="003D77BA">
      <w:pPr>
        <w:pStyle w:val="ConsPlusNormal"/>
        <w:jc w:val="both"/>
        <w:rPr>
          <w:rFonts w:ascii="Arial" w:hAnsi="Arial" w:cs="Arial"/>
          <w:sz w:val="24"/>
        </w:rPr>
      </w:pPr>
    </w:p>
    <w:p w14:paraId="3D71A5BF"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lastRenderedPageBreak/>
        <w:t xml:space="preserve">7.7. </w:t>
      </w:r>
      <w:hyperlink r:id="rId16" w:history="1">
        <w:r w:rsidRPr="005868B4">
          <w:rPr>
            <w:rFonts w:ascii="Arial" w:hAnsi="Arial" w:cs="Arial"/>
            <w:color w:val="0000FF"/>
            <w:sz w:val="24"/>
          </w:rPr>
          <w:t>ГОСТ Р 58289-2018</w:t>
        </w:r>
      </w:hyperlink>
      <w:r w:rsidRPr="005868B4">
        <w:rPr>
          <w:rFonts w:ascii="Arial" w:hAnsi="Arial" w:cs="Arial"/>
          <w:sz w:val="24"/>
        </w:rPr>
        <w:t xml:space="preserve"> "Оценка соответствия. Правила сертификации электрической энергии", утвержденный и введенный в действие </w:t>
      </w:r>
      <w:hyperlink r:id="rId17"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29 ноября 2018 г. N 1038-ст "Об утверждении национального стандарта Российской Федерации" &lt;8&gt;;</w:t>
      </w:r>
    </w:p>
    <w:p w14:paraId="4BF0705F"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6213BA23"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&lt;8&gt; М.: </w:t>
      </w:r>
      <w:proofErr w:type="spellStart"/>
      <w:r w:rsidRPr="005868B4">
        <w:rPr>
          <w:rFonts w:ascii="Arial" w:hAnsi="Arial" w:cs="Arial"/>
          <w:sz w:val="20"/>
        </w:rPr>
        <w:t>Стандартинформ</w:t>
      </w:r>
      <w:proofErr w:type="spellEnd"/>
      <w:r w:rsidRPr="005868B4">
        <w:rPr>
          <w:rFonts w:ascii="Arial" w:hAnsi="Arial" w:cs="Arial"/>
          <w:sz w:val="20"/>
        </w:rPr>
        <w:t>, 2018.</w:t>
      </w:r>
    </w:p>
    <w:p w14:paraId="29D8B173" w14:textId="77777777" w:rsidR="003D77BA" w:rsidRPr="005868B4" w:rsidRDefault="003D77BA">
      <w:pPr>
        <w:pStyle w:val="ConsPlusNormal"/>
        <w:jc w:val="both"/>
        <w:rPr>
          <w:rFonts w:ascii="Arial" w:hAnsi="Arial" w:cs="Arial"/>
          <w:sz w:val="24"/>
        </w:rPr>
      </w:pPr>
    </w:p>
    <w:p w14:paraId="791C4F5B"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7.8. </w:t>
      </w:r>
      <w:hyperlink r:id="rId18" w:history="1">
        <w:r w:rsidRPr="005868B4">
          <w:rPr>
            <w:rFonts w:ascii="Arial" w:hAnsi="Arial" w:cs="Arial"/>
            <w:color w:val="0000FF"/>
            <w:sz w:val="24"/>
          </w:rPr>
          <w:t>ГОСТ Р 58065-2018</w:t>
        </w:r>
      </w:hyperlink>
      <w:r w:rsidRPr="005868B4">
        <w:rPr>
          <w:rFonts w:ascii="Arial" w:hAnsi="Arial" w:cs="Arial"/>
          <w:sz w:val="24"/>
        </w:rPr>
        <w:t xml:space="preserve"> "Оценка соответствия. Правила сертификации радиаторов отопления и конвекторов отопительных", утвержденный и введенный в действие </w:t>
      </w:r>
      <w:hyperlink r:id="rId19"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30 января 2018 г. N 35-ст "Об утверждении национального стандарта Российской Федерации" &lt;9&gt;;</w:t>
      </w:r>
    </w:p>
    <w:p w14:paraId="4E1D5A4E"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571E531A"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&lt;9&gt; М.: </w:t>
      </w:r>
      <w:proofErr w:type="spellStart"/>
      <w:r w:rsidRPr="005868B4">
        <w:rPr>
          <w:rFonts w:ascii="Arial" w:hAnsi="Arial" w:cs="Arial"/>
          <w:sz w:val="20"/>
        </w:rPr>
        <w:t>Стандартинформ</w:t>
      </w:r>
      <w:proofErr w:type="spellEnd"/>
      <w:r w:rsidRPr="005868B4">
        <w:rPr>
          <w:rFonts w:ascii="Arial" w:hAnsi="Arial" w:cs="Arial"/>
          <w:sz w:val="20"/>
        </w:rPr>
        <w:t>, 2020.</w:t>
      </w:r>
    </w:p>
    <w:p w14:paraId="4166F472" w14:textId="77777777" w:rsidR="003D77BA" w:rsidRPr="005868B4" w:rsidRDefault="003D77BA">
      <w:pPr>
        <w:pStyle w:val="ConsPlusNormal"/>
        <w:jc w:val="both"/>
        <w:rPr>
          <w:rFonts w:ascii="Arial" w:hAnsi="Arial" w:cs="Arial"/>
          <w:sz w:val="24"/>
        </w:rPr>
      </w:pPr>
    </w:p>
    <w:p w14:paraId="25BC97C0"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7.9. </w:t>
      </w:r>
      <w:hyperlink r:id="rId20" w:history="1">
        <w:r w:rsidRPr="005868B4">
          <w:rPr>
            <w:rFonts w:ascii="Arial" w:hAnsi="Arial" w:cs="Arial"/>
            <w:color w:val="0000FF"/>
            <w:sz w:val="24"/>
          </w:rPr>
          <w:t>ГОСТ Р 58639-2019</w:t>
        </w:r>
      </w:hyperlink>
      <w:r w:rsidRPr="005868B4">
        <w:rPr>
          <w:rFonts w:ascii="Arial" w:hAnsi="Arial" w:cs="Arial"/>
          <w:sz w:val="24"/>
        </w:rPr>
        <w:t xml:space="preserve"> "Оценка соответствия. Правила обязательного подтверждения соответствия гражданского и служебного оружия, конструктивно сходных с оружием изделий и патронов к ним", утвержденный и введенный в действие </w:t>
      </w:r>
      <w:hyperlink r:id="rId21"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6 ноября 2019 г. N 1087-ст "Об утверждении национального стандарта Российской Федерации" &lt;10&gt;, за исключением </w:t>
      </w:r>
      <w:hyperlink r:id="rId22" w:history="1">
        <w:r w:rsidRPr="005868B4">
          <w:rPr>
            <w:rFonts w:ascii="Arial" w:hAnsi="Arial" w:cs="Arial"/>
            <w:color w:val="0000FF"/>
            <w:sz w:val="24"/>
          </w:rPr>
          <w:t>раздела 9</w:t>
        </w:r>
      </w:hyperlink>
      <w:r w:rsidRPr="005868B4">
        <w:rPr>
          <w:rFonts w:ascii="Arial" w:hAnsi="Arial" w:cs="Arial"/>
          <w:sz w:val="24"/>
        </w:rPr>
        <w:t>.</w:t>
      </w:r>
    </w:p>
    <w:p w14:paraId="4F166E86"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2A9AF95A"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&lt;10&gt; М.: </w:t>
      </w:r>
      <w:proofErr w:type="spellStart"/>
      <w:r w:rsidRPr="005868B4">
        <w:rPr>
          <w:rFonts w:ascii="Arial" w:hAnsi="Arial" w:cs="Arial"/>
          <w:sz w:val="20"/>
        </w:rPr>
        <w:t>Стандартинформ</w:t>
      </w:r>
      <w:proofErr w:type="spellEnd"/>
      <w:r w:rsidRPr="005868B4">
        <w:rPr>
          <w:rFonts w:ascii="Arial" w:hAnsi="Arial" w:cs="Arial"/>
          <w:sz w:val="20"/>
        </w:rPr>
        <w:t>, 2019.</w:t>
      </w:r>
    </w:p>
    <w:p w14:paraId="165CB00A" w14:textId="77777777" w:rsidR="003D77BA" w:rsidRPr="005868B4" w:rsidRDefault="003D77BA">
      <w:pPr>
        <w:pStyle w:val="ConsPlusNormal"/>
        <w:jc w:val="both"/>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38844303" w14:textId="77777777">
        <w:trPr>
          <w:jc w:val="center"/>
        </w:trPr>
        <w:tc>
          <w:tcPr>
            <w:tcW w:w="9294" w:type="dxa"/>
            <w:tcBorders>
              <w:top w:val="nil"/>
              <w:left w:val="single" w:sz="24" w:space="0" w:color="CED3F1"/>
              <w:bottom w:val="nil"/>
              <w:right w:val="single" w:sz="24" w:space="0" w:color="F4F3F8"/>
            </w:tcBorders>
            <w:shd w:val="clear" w:color="auto" w:fill="F4F3F8"/>
          </w:tcPr>
          <w:p w14:paraId="7CDA27E7"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5839B291" w14:textId="77777777" w:rsidR="003D77BA" w:rsidRPr="005868B4" w:rsidRDefault="003D77BA">
            <w:pPr>
              <w:pStyle w:val="ConsPlusNormal"/>
              <w:jc w:val="both"/>
              <w:rPr>
                <w:rFonts w:ascii="Arial" w:hAnsi="Arial" w:cs="Arial"/>
                <w:sz w:val="20"/>
              </w:rPr>
            </w:pPr>
            <w:r w:rsidRPr="005868B4">
              <w:rPr>
                <w:rFonts w:ascii="Arial" w:hAnsi="Arial" w:cs="Arial"/>
                <w:color w:val="392C69"/>
                <w:sz w:val="20"/>
              </w:rPr>
              <w:t xml:space="preserve">П. 8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01.07.2021.</w:t>
            </w:r>
          </w:p>
        </w:tc>
      </w:tr>
    </w:tbl>
    <w:p w14:paraId="450B97DE" w14:textId="77777777" w:rsidR="003D77BA" w:rsidRPr="005868B4" w:rsidRDefault="003D77BA">
      <w:pPr>
        <w:pStyle w:val="ConsPlusNormal"/>
        <w:spacing w:before="280"/>
        <w:ind w:firstLine="540"/>
        <w:jc w:val="both"/>
        <w:rPr>
          <w:rFonts w:ascii="Arial" w:hAnsi="Arial" w:cs="Arial"/>
          <w:sz w:val="24"/>
        </w:rPr>
      </w:pPr>
      <w:r w:rsidRPr="005868B4">
        <w:rPr>
          <w:rFonts w:ascii="Arial" w:hAnsi="Arial" w:cs="Arial"/>
          <w:sz w:val="24"/>
        </w:rPr>
        <w:t xml:space="preserve">8. Органы по сертификации продукции, выполняющие работы по обязательному подтверждению соответствия продукции требованиям технических регламентов Евразийского экономического союза (Таможенного союза), должны обеспечить наличие в документе (документах) системы менеджмента качества правил выполнения работ по сертификации, установленных в соответствии с актами, составляющими право Евразийского экономического союза, а в части, не урегулированной такими актами, - в соответствии с документами, указанными в </w:t>
      </w:r>
      <w:hyperlink w:anchor="P122" w:history="1">
        <w:r w:rsidRPr="005868B4">
          <w:rPr>
            <w:rFonts w:ascii="Arial" w:hAnsi="Arial" w:cs="Arial"/>
            <w:color w:val="0000FF"/>
            <w:sz w:val="24"/>
          </w:rPr>
          <w:t>подпунктах 7.2</w:t>
        </w:r>
      </w:hyperlink>
      <w:r w:rsidRPr="005868B4">
        <w:rPr>
          <w:rFonts w:ascii="Arial" w:hAnsi="Arial" w:cs="Arial"/>
          <w:sz w:val="24"/>
        </w:rPr>
        <w:t xml:space="preserve"> - </w:t>
      </w:r>
      <w:hyperlink w:anchor="P134" w:history="1">
        <w:r w:rsidRPr="005868B4">
          <w:rPr>
            <w:rFonts w:ascii="Arial" w:hAnsi="Arial" w:cs="Arial"/>
            <w:color w:val="0000FF"/>
            <w:sz w:val="24"/>
          </w:rPr>
          <w:t>7.5</w:t>
        </w:r>
      </w:hyperlink>
      <w:r w:rsidRPr="005868B4">
        <w:rPr>
          <w:rFonts w:ascii="Arial" w:hAnsi="Arial" w:cs="Arial"/>
          <w:sz w:val="24"/>
        </w:rPr>
        <w:t xml:space="preserve"> настоящих критериев.</w:t>
      </w:r>
    </w:p>
    <w:p w14:paraId="68CDE7F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Органы по сертификации продукции, выполняющие работы по обязательному подтверждению соответствия продукции требованиям технических регламентов Российской Федерации, должны обеспечить наличие в документе (документах) системы менеджмента качества правил выполнения работ по сертификации, установленных нормативными правовыми актами Российской Федерации в сфере технического регулирования и стандартизации, а в части, не урегулированной такими актами, - в соответствии документами, указанными в </w:t>
      </w:r>
      <w:hyperlink w:anchor="P122" w:history="1">
        <w:r w:rsidRPr="005868B4">
          <w:rPr>
            <w:rFonts w:ascii="Arial" w:hAnsi="Arial" w:cs="Arial"/>
            <w:color w:val="0000FF"/>
            <w:sz w:val="24"/>
          </w:rPr>
          <w:t>подпунктах 7.2</w:t>
        </w:r>
      </w:hyperlink>
      <w:r w:rsidRPr="005868B4">
        <w:rPr>
          <w:rFonts w:ascii="Arial" w:hAnsi="Arial" w:cs="Arial"/>
          <w:sz w:val="24"/>
        </w:rPr>
        <w:t xml:space="preserve"> - </w:t>
      </w:r>
      <w:hyperlink w:anchor="P134" w:history="1">
        <w:r w:rsidRPr="005868B4">
          <w:rPr>
            <w:rFonts w:ascii="Arial" w:hAnsi="Arial" w:cs="Arial"/>
            <w:color w:val="0000FF"/>
            <w:sz w:val="24"/>
          </w:rPr>
          <w:t>7.5</w:t>
        </w:r>
      </w:hyperlink>
      <w:r w:rsidRPr="005868B4">
        <w:rPr>
          <w:rFonts w:ascii="Arial" w:hAnsi="Arial" w:cs="Arial"/>
          <w:sz w:val="24"/>
        </w:rPr>
        <w:t xml:space="preserve"> настоящих критериев.</w:t>
      </w:r>
    </w:p>
    <w:p w14:paraId="3E486058"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26F96C8E" w14:textId="77777777">
        <w:trPr>
          <w:jc w:val="center"/>
        </w:trPr>
        <w:tc>
          <w:tcPr>
            <w:tcW w:w="9294" w:type="dxa"/>
            <w:tcBorders>
              <w:top w:val="nil"/>
              <w:left w:val="single" w:sz="24" w:space="0" w:color="CED3F1"/>
              <w:bottom w:val="nil"/>
              <w:right w:val="single" w:sz="24" w:space="0" w:color="F4F3F8"/>
            </w:tcBorders>
            <w:shd w:val="clear" w:color="auto" w:fill="F4F3F8"/>
          </w:tcPr>
          <w:p w14:paraId="79A4EE9A"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47627398" w14:textId="77777777" w:rsidR="003D77BA" w:rsidRPr="005868B4" w:rsidRDefault="003D77BA">
            <w:pPr>
              <w:pStyle w:val="ConsPlusNormal"/>
              <w:jc w:val="both"/>
              <w:rPr>
                <w:rFonts w:ascii="Arial" w:hAnsi="Arial" w:cs="Arial"/>
                <w:sz w:val="20"/>
              </w:rPr>
            </w:pPr>
            <w:r w:rsidRPr="005868B4">
              <w:rPr>
                <w:rFonts w:ascii="Arial" w:hAnsi="Arial" w:cs="Arial"/>
                <w:color w:val="392C69"/>
                <w:sz w:val="20"/>
              </w:rPr>
              <w:t xml:space="preserve">П. 9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01.07.2021.</w:t>
            </w:r>
          </w:p>
        </w:tc>
      </w:tr>
    </w:tbl>
    <w:p w14:paraId="49C6515C" w14:textId="77777777" w:rsidR="003D77BA" w:rsidRPr="005868B4" w:rsidRDefault="003D77BA">
      <w:pPr>
        <w:pStyle w:val="ConsPlusNormal"/>
        <w:spacing w:before="280"/>
        <w:ind w:firstLine="540"/>
        <w:jc w:val="both"/>
        <w:rPr>
          <w:rFonts w:ascii="Arial" w:hAnsi="Arial" w:cs="Arial"/>
          <w:sz w:val="24"/>
        </w:rPr>
      </w:pPr>
      <w:r w:rsidRPr="005868B4">
        <w:rPr>
          <w:rFonts w:ascii="Arial" w:hAnsi="Arial" w:cs="Arial"/>
          <w:sz w:val="24"/>
        </w:rPr>
        <w:lastRenderedPageBreak/>
        <w:t>9. Дополнительными требованиями к органам по сертификации продукции, выполняющим работы по добровольному подтверждению соответствия в области сертификации производства органической продукции, являются:</w:t>
      </w:r>
    </w:p>
    <w:p w14:paraId="582C251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9.1. выполнение требований </w:t>
      </w:r>
      <w:hyperlink r:id="rId23" w:history="1">
        <w:r w:rsidRPr="005868B4">
          <w:rPr>
            <w:rFonts w:ascii="Arial" w:hAnsi="Arial" w:cs="Arial"/>
            <w:color w:val="0000FF"/>
            <w:sz w:val="24"/>
          </w:rPr>
          <w:t>ГОСТ Р 57022-2016</w:t>
        </w:r>
      </w:hyperlink>
      <w:r w:rsidRPr="005868B4">
        <w:rPr>
          <w:rFonts w:ascii="Arial" w:hAnsi="Arial" w:cs="Arial"/>
          <w:sz w:val="24"/>
        </w:rPr>
        <w:t xml:space="preserve"> "Продукция органического производства. Порядок проведения добровольной сертификации органического производства", утвержденный и введенный в действие </w:t>
      </w:r>
      <w:hyperlink r:id="rId24"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5 августа 2016 г. N 906-ст "Об утверждении национального стандарта Российской Федерации" &lt;11&gt; (далее - ГОСТ Р 57022-2016);</w:t>
      </w:r>
    </w:p>
    <w:p w14:paraId="3097C80F"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49E2C615"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&lt;11&gt; М.: </w:t>
      </w:r>
      <w:proofErr w:type="spellStart"/>
      <w:r w:rsidRPr="005868B4">
        <w:rPr>
          <w:rFonts w:ascii="Arial" w:hAnsi="Arial" w:cs="Arial"/>
          <w:sz w:val="20"/>
        </w:rPr>
        <w:t>Стандартинформ</w:t>
      </w:r>
      <w:proofErr w:type="spellEnd"/>
      <w:r w:rsidRPr="005868B4">
        <w:rPr>
          <w:rFonts w:ascii="Arial" w:hAnsi="Arial" w:cs="Arial"/>
          <w:sz w:val="20"/>
        </w:rPr>
        <w:t>, 2016.</w:t>
      </w:r>
    </w:p>
    <w:p w14:paraId="1BD5FD48" w14:textId="77777777" w:rsidR="003D77BA" w:rsidRPr="005868B4" w:rsidRDefault="003D77BA">
      <w:pPr>
        <w:pStyle w:val="ConsPlusNormal"/>
        <w:jc w:val="both"/>
        <w:rPr>
          <w:rFonts w:ascii="Arial" w:hAnsi="Arial" w:cs="Arial"/>
          <w:sz w:val="24"/>
        </w:rPr>
      </w:pPr>
    </w:p>
    <w:p w14:paraId="7B626AF9"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9.2. наличие у работников, участвующих в выполнении работ по подтверждению соответствия:</w:t>
      </w:r>
    </w:p>
    <w:p w14:paraId="09AEDF0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высшего образования, либо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 а также дополнительного профессионального образования по дополнительной профессиональной программе в области органической продукции;</w:t>
      </w:r>
    </w:p>
    <w:p w14:paraId="14AEB9B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опыта работы по подтверждению соответствия в области аккредитации, указанной в заявлении об аккредитации или в реестре аккредитованных лиц, не менее трех лет. При этом учитывается опыт работы по подтверждению соответствия в области пищевой продукции, в том числе полученный при сертификации пищевой продукции, а также опыт работы по подтверждению соответствия, связанный с сертификацией органической продукции, полученный в рамках систем добровольной сертификации по объектам, указанным в заявлении об аккредитации или в реестре аккредитованных лиц;</w:t>
      </w:r>
    </w:p>
    <w:p w14:paraId="0E17F88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навыков и профессиональных знаний, необходимых для выполнения работ по подтверждению соответствия в области аккредитации, указанной в заявлении об аккредитации или в реестре аккредитованных лиц;</w:t>
      </w:r>
    </w:p>
    <w:p w14:paraId="48A6125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9.3. наличие в штате органа по сертификации продукции по основному месту работы работников, в соответствии с положениями </w:t>
      </w:r>
      <w:hyperlink r:id="rId25" w:history="1">
        <w:r w:rsidRPr="005868B4">
          <w:rPr>
            <w:rFonts w:ascii="Arial" w:hAnsi="Arial" w:cs="Arial"/>
            <w:color w:val="0000FF"/>
            <w:sz w:val="24"/>
          </w:rPr>
          <w:t>ГОСТ Р 57022-2016</w:t>
        </w:r>
      </w:hyperlink>
      <w:r w:rsidRPr="005868B4">
        <w:rPr>
          <w:rFonts w:ascii="Arial" w:hAnsi="Arial" w:cs="Arial"/>
          <w:sz w:val="24"/>
        </w:rPr>
        <w:t xml:space="preserve"> имеющих профессиональные знания и навыки в таких областях, как растениеводство, животноводство, выращивание (сбор) грибов, </w:t>
      </w:r>
      <w:proofErr w:type="spellStart"/>
      <w:r w:rsidRPr="005868B4">
        <w:rPr>
          <w:rFonts w:ascii="Arial" w:hAnsi="Arial" w:cs="Arial"/>
          <w:sz w:val="24"/>
        </w:rPr>
        <w:t>аквакультура</w:t>
      </w:r>
      <w:proofErr w:type="spellEnd"/>
      <w:r w:rsidRPr="005868B4">
        <w:rPr>
          <w:rFonts w:ascii="Arial" w:hAnsi="Arial" w:cs="Arial"/>
          <w:sz w:val="24"/>
        </w:rPr>
        <w:t>, корма, пищевая продукция.</w:t>
      </w:r>
    </w:p>
    <w:p w14:paraId="261B198F"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5EE410BB" w14:textId="77777777">
        <w:trPr>
          <w:jc w:val="center"/>
        </w:trPr>
        <w:tc>
          <w:tcPr>
            <w:tcW w:w="9294" w:type="dxa"/>
            <w:tcBorders>
              <w:top w:val="nil"/>
              <w:left w:val="single" w:sz="24" w:space="0" w:color="CED3F1"/>
              <w:bottom w:val="nil"/>
              <w:right w:val="single" w:sz="24" w:space="0" w:color="F4F3F8"/>
            </w:tcBorders>
            <w:shd w:val="clear" w:color="auto" w:fill="F4F3F8"/>
          </w:tcPr>
          <w:p w14:paraId="78B03705"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1B3BC43D" w14:textId="77777777" w:rsidR="003D77BA" w:rsidRPr="005868B4" w:rsidRDefault="003D77BA">
            <w:pPr>
              <w:pStyle w:val="ConsPlusNormal"/>
              <w:jc w:val="both"/>
              <w:rPr>
                <w:rFonts w:ascii="Arial" w:hAnsi="Arial" w:cs="Arial"/>
                <w:sz w:val="20"/>
              </w:rPr>
            </w:pPr>
            <w:r w:rsidRPr="005868B4">
              <w:rPr>
                <w:rFonts w:ascii="Arial" w:hAnsi="Arial" w:cs="Arial"/>
                <w:color w:val="392C69"/>
                <w:sz w:val="20"/>
              </w:rPr>
              <w:t xml:space="preserve">П. 10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01.07.2021.</w:t>
            </w:r>
          </w:p>
        </w:tc>
      </w:tr>
    </w:tbl>
    <w:p w14:paraId="6E62B517" w14:textId="77777777" w:rsidR="003D77BA" w:rsidRPr="005868B4" w:rsidRDefault="003D77BA">
      <w:pPr>
        <w:pStyle w:val="ConsPlusNormal"/>
        <w:spacing w:before="280"/>
        <w:ind w:firstLine="540"/>
        <w:jc w:val="both"/>
        <w:rPr>
          <w:rFonts w:ascii="Arial" w:hAnsi="Arial" w:cs="Arial"/>
          <w:sz w:val="24"/>
        </w:rPr>
      </w:pPr>
      <w:bookmarkStart w:id="11" w:name="P172"/>
      <w:bookmarkEnd w:id="11"/>
      <w:r w:rsidRPr="005868B4">
        <w:rPr>
          <w:rFonts w:ascii="Arial" w:hAnsi="Arial" w:cs="Arial"/>
          <w:sz w:val="24"/>
        </w:rPr>
        <w:t>10. Дополнительным требованием к органам по сертификации услуг является выполнение требований, установленных положениями следующих национальных стандартов Российской Федерации:</w:t>
      </w:r>
    </w:p>
    <w:p w14:paraId="5BCA276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10.1. </w:t>
      </w:r>
      <w:hyperlink r:id="rId26" w:history="1">
        <w:r w:rsidRPr="005868B4">
          <w:rPr>
            <w:rFonts w:ascii="Arial" w:hAnsi="Arial" w:cs="Arial"/>
            <w:color w:val="0000FF"/>
            <w:sz w:val="24"/>
          </w:rPr>
          <w:t>ГОСТ Р 54659-2011</w:t>
        </w:r>
      </w:hyperlink>
      <w:r w:rsidRPr="005868B4">
        <w:rPr>
          <w:rFonts w:ascii="Arial" w:hAnsi="Arial" w:cs="Arial"/>
          <w:sz w:val="24"/>
        </w:rPr>
        <w:t xml:space="preserve"> "Оценка соответствия. Правила проведения добровольной сертификации услуг (работ)", утвержденный и введенный в действие </w:t>
      </w:r>
      <w:hyperlink r:id="rId27"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13 декабря 2011 г. N 815-ст "Об утверждении национального стандарта" &lt;12&gt;;</w:t>
      </w:r>
    </w:p>
    <w:p w14:paraId="75571BA5"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lastRenderedPageBreak/>
        <w:t>--------------------------------</w:t>
      </w:r>
    </w:p>
    <w:p w14:paraId="29CC78BC"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&lt;12&gt; М.: </w:t>
      </w:r>
      <w:proofErr w:type="spellStart"/>
      <w:r w:rsidRPr="005868B4">
        <w:rPr>
          <w:rFonts w:ascii="Arial" w:hAnsi="Arial" w:cs="Arial"/>
          <w:sz w:val="20"/>
        </w:rPr>
        <w:t>Стандартинформ</w:t>
      </w:r>
      <w:proofErr w:type="spellEnd"/>
      <w:r w:rsidRPr="005868B4">
        <w:rPr>
          <w:rFonts w:ascii="Arial" w:hAnsi="Arial" w:cs="Arial"/>
          <w:sz w:val="20"/>
        </w:rPr>
        <w:t>, 2012.</w:t>
      </w:r>
    </w:p>
    <w:p w14:paraId="24409E70" w14:textId="77777777" w:rsidR="003D77BA" w:rsidRPr="005868B4" w:rsidRDefault="003D77BA">
      <w:pPr>
        <w:pStyle w:val="ConsPlusNormal"/>
        <w:jc w:val="both"/>
        <w:rPr>
          <w:rFonts w:ascii="Arial" w:hAnsi="Arial" w:cs="Arial"/>
          <w:sz w:val="24"/>
        </w:rPr>
      </w:pPr>
    </w:p>
    <w:p w14:paraId="5E0AF5DE"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10.2. </w:t>
      </w:r>
      <w:hyperlink r:id="rId28" w:history="1">
        <w:r w:rsidRPr="005868B4">
          <w:rPr>
            <w:rFonts w:ascii="Arial" w:hAnsi="Arial" w:cs="Arial"/>
            <w:color w:val="0000FF"/>
            <w:sz w:val="24"/>
          </w:rPr>
          <w:t>ГОСТ Р 57619-2017</w:t>
        </w:r>
      </w:hyperlink>
      <w:r w:rsidRPr="005868B4">
        <w:rPr>
          <w:rFonts w:ascii="Arial" w:hAnsi="Arial" w:cs="Arial"/>
          <w:sz w:val="24"/>
        </w:rPr>
        <w:t xml:space="preserve"> "Рекомендации по содержанию и применению форм документов, используемых при добровольной сертификации услуг (работ)", утвержденный и введенный в действие </w:t>
      </w:r>
      <w:hyperlink r:id="rId29"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17 августа 2017 г. N 921-ст "Об утверждении национального стандарта Российской Федерации" &lt;13&gt;.</w:t>
      </w:r>
    </w:p>
    <w:p w14:paraId="658734EA"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0F05EB19"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&lt;13&gt; М.: </w:t>
      </w:r>
      <w:proofErr w:type="spellStart"/>
      <w:r w:rsidRPr="005868B4">
        <w:rPr>
          <w:rFonts w:ascii="Arial" w:hAnsi="Arial" w:cs="Arial"/>
          <w:sz w:val="20"/>
        </w:rPr>
        <w:t>Стандартинформ</w:t>
      </w:r>
      <w:proofErr w:type="spellEnd"/>
      <w:r w:rsidRPr="005868B4">
        <w:rPr>
          <w:rFonts w:ascii="Arial" w:hAnsi="Arial" w:cs="Arial"/>
          <w:sz w:val="20"/>
        </w:rPr>
        <w:t>, 2017.</w:t>
      </w:r>
    </w:p>
    <w:p w14:paraId="7118DBBF" w14:textId="77777777" w:rsidR="003D77BA" w:rsidRPr="005868B4" w:rsidRDefault="003D77BA">
      <w:pPr>
        <w:pStyle w:val="ConsPlusNormal"/>
        <w:jc w:val="both"/>
        <w:rPr>
          <w:rFonts w:ascii="Arial" w:hAnsi="Arial" w:cs="Arial"/>
          <w:sz w:val="24"/>
        </w:rPr>
      </w:pPr>
    </w:p>
    <w:p w14:paraId="61B31B08" w14:textId="77777777" w:rsidR="003D77BA" w:rsidRPr="005868B4" w:rsidRDefault="003D77BA">
      <w:pPr>
        <w:pStyle w:val="ConsPlusTitle"/>
        <w:jc w:val="center"/>
        <w:outlineLvl w:val="2"/>
        <w:rPr>
          <w:rFonts w:ascii="Arial" w:hAnsi="Arial" w:cs="Arial"/>
          <w:sz w:val="24"/>
        </w:rPr>
      </w:pPr>
      <w:r w:rsidRPr="005868B4">
        <w:rPr>
          <w:rFonts w:ascii="Arial" w:hAnsi="Arial" w:cs="Arial"/>
          <w:sz w:val="24"/>
        </w:rPr>
        <w:t>Критерии аккредитации органов по сертификации</w:t>
      </w:r>
    </w:p>
    <w:p w14:paraId="2F20EA6F" w14:textId="77777777" w:rsidR="003D77BA" w:rsidRPr="005868B4" w:rsidRDefault="003D77BA">
      <w:pPr>
        <w:pStyle w:val="ConsPlusTitle"/>
        <w:jc w:val="center"/>
        <w:rPr>
          <w:rFonts w:ascii="Arial" w:hAnsi="Arial" w:cs="Arial"/>
          <w:sz w:val="24"/>
        </w:rPr>
      </w:pPr>
      <w:r w:rsidRPr="005868B4">
        <w:rPr>
          <w:rFonts w:ascii="Arial" w:hAnsi="Arial" w:cs="Arial"/>
          <w:sz w:val="24"/>
        </w:rPr>
        <w:t>систем менеджмента</w:t>
      </w:r>
    </w:p>
    <w:p w14:paraId="1CCE66B7" w14:textId="77777777" w:rsidR="003D77BA" w:rsidRPr="005868B4" w:rsidRDefault="003D77BA">
      <w:pPr>
        <w:pStyle w:val="ConsPlusNormal"/>
        <w:jc w:val="both"/>
        <w:rPr>
          <w:rFonts w:ascii="Arial" w:hAnsi="Arial" w:cs="Arial"/>
          <w:sz w:val="24"/>
        </w:rPr>
      </w:pPr>
    </w:p>
    <w:p w14:paraId="35472B69"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11. Органы по сертификации систем менеджмента должны соответствовать требованиям, установленным положениями </w:t>
      </w:r>
      <w:hyperlink r:id="rId30" w:history="1">
        <w:r w:rsidRPr="005868B4">
          <w:rPr>
            <w:rFonts w:ascii="Arial" w:hAnsi="Arial" w:cs="Arial"/>
            <w:color w:val="0000FF"/>
            <w:sz w:val="24"/>
          </w:rPr>
          <w:t>ГОСТ Р ИСО/МЭК 17021-1-2017</w:t>
        </w:r>
      </w:hyperlink>
      <w:r w:rsidRPr="005868B4">
        <w:rPr>
          <w:rFonts w:ascii="Arial" w:hAnsi="Arial" w:cs="Arial"/>
          <w:sz w:val="24"/>
        </w:rPr>
        <w:t xml:space="preserve"> "Оценка соответствия. Требования к органам, проводящим аудит и сертификацию систем менеджмента. Часть 1. Требования", утвержденного и введенного в действие </w:t>
      </w:r>
      <w:hyperlink r:id="rId31"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4 июля 2017 г. N 640-ст "Об утверждении национального стандарта Российской Федерации" &lt;14&gt; (далее - ГОСТ Р ИСО/МЭК 17021-1-2017).</w:t>
      </w:r>
    </w:p>
    <w:p w14:paraId="06592614"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251672F5"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&lt;14&gt; М.: </w:t>
      </w:r>
      <w:proofErr w:type="spellStart"/>
      <w:r w:rsidRPr="005868B4">
        <w:rPr>
          <w:rFonts w:ascii="Arial" w:hAnsi="Arial" w:cs="Arial"/>
          <w:sz w:val="20"/>
        </w:rPr>
        <w:t>Стандартинформ</w:t>
      </w:r>
      <w:proofErr w:type="spellEnd"/>
      <w:r w:rsidRPr="005868B4">
        <w:rPr>
          <w:rFonts w:ascii="Arial" w:hAnsi="Arial" w:cs="Arial"/>
          <w:sz w:val="20"/>
        </w:rPr>
        <w:t>, 2017.</w:t>
      </w:r>
    </w:p>
    <w:p w14:paraId="6944E27D" w14:textId="77777777" w:rsidR="003D77BA" w:rsidRPr="005868B4" w:rsidRDefault="003D77BA">
      <w:pPr>
        <w:pStyle w:val="ConsPlusNormal"/>
        <w:jc w:val="both"/>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78A50FEB" w14:textId="77777777">
        <w:trPr>
          <w:jc w:val="center"/>
        </w:trPr>
        <w:tc>
          <w:tcPr>
            <w:tcW w:w="9294" w:type="dxa"/>
            <w:tcBorders>
              <w:top w:val="nil"/>
              <w:left w:val="single" w:sz="24" w:space="0" w:color="CED3F1"/>
              <w:bottom w:val="nil"/>
              <w:right w:val="single" w:sz="24" w:space="0" w:color="F4F3F8"/>
            </w:tcBorders>
            <w:shd w:val="clear" w:color="auto" w:fill="F4F3F8"/>
          </w:tcPr>
          <w:p w14:paraId="12B1CC2D"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49F28A00" w14:textId="77777777" w:rsidR="003D77BA" w:rsidRPr="005868B4" w:rsidRDefault="003D77BA">
            <w:pPr>
              <w:pStyle w:val="ConsPlusNormal"/>
              <w:jc w:val="both"/>
              <w:rPr>
                <w:rFonts w:ascii="Arial" w:hAnsi="Arial" w:cs="Arial"/>
                <w:sz w:val="20"/>
              </w:rPr>
            </w:pPr>
            <w:r w:rsidRPr="005868B4">
              <w:rPr>
                <w:rFonts w:ascii="Arial" w:hAnsi="Arial" w:cs="Arial"/>
                <w:color w:val="392C69"/>
                <w:sz w:val="20"/>
              </w:rPr>
              <w:t xml:space="preserve">П. 12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01.01.2022.</w:t>
            </w:r>
          </w:p>
        </w:tc>
      </w:tr>
    </w:tbl>
    <w:p w14:paraId="6F60961E" w14:textId="77777777" w:rsidR="003D77BA" w:rsidRPr="005868B4" w:rsidRDefault="003D77BA">
      <w:pPr>
        <w:pStyle w:val="ConsPlusNormal"/>
        <w:spacing w:before="280"/>
        <w:ind w:firstLine="540"/>
        <w:jc w:val="both"/>
        <w:rPr>
          <w:rFonts w:ascii="Arial" w:hAnsi="Arial" w:cs="Arial"/>
          <w:sz w:val="24"/>
        </w:rPr>
      </w:pPr>
      <w:bookmarkStart w:id="12" w:name="P190"/>
      <w:bookmarkEnd w:id="12"/>
      <w:r w:rsidRPr="005868B4">
        <w:rPr>
          <w:rFonts w:ascii="Arial" w:hAnsi="Arial" w:cs="Arial"/>
          <w:sz w:val="24"/>
        </w:rPr>
        <w:t>12. Органы по сертификации систем менеджмента при выполнении работ по сертификации должны выполнять требования следующих национальных стандартов Российской Федерации и документов международных организаций в области аккредитации, устанавливающих правила сертификации, в том числе к отдельным этапам работ:</w:t>
      </w:r>
    </w:p>
    <w:p w14:paraId="676BDE8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12.1. IAF MD 17:2019 Свидетельская деятельность по аккредитации органов по сертификации &lt;15&gt;;</w:t>
      </w:r>
    </w:p>
    <w:p w14:paraId="3044D4F5"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5BAA94C4"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&lt;15&gt; Официальный перевод IAF MD 17:2019 на русский язык зарегистрирован ФГУП "СТАНДАРТИНФОРМ" 17 июня 2020 г., регистрационный N 1987/IAF.</w:t>
      </w:r>
    </w:p>
    <w:p w14:paraId="3A1A1445" w14:textId="77777777" w:rsidR="003D77BA" w:rsidRPr="005868B4" w:rsidRDefault="003D77BA">
      <w:pPr>
        <w:pStyle w:val="ConsPlusNormal"/>
        <w:jc w:val="both"/>
        <w:rPr>
          <w:rFonts w:ascii="Arial" w:hAnsi="Arial" w:cs="Arial"/>
          <w:sz w:val="20"/>
        </w:rPr>
      </w:pPr>
    </w:p>
    <w:p w14:paraId="15887894"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12.2. IAF MD 5:2019 Обязательный документ IAF по определению продолжительности аудита системы менеджмента качества, системы экологического менеджмента и системы менеджмента охраны здоровья и безопасности труда &lt;16&gt;.</w:t>
      </w:r>
    </w:p>
    <w:p w14:paraId="2F86939E"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58D9E3AC"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&lt;16&gt; Официальный перевод IAF MD 5:2019 на русский язык зарегистрирован ФГУП "СТАНДАРТИНФОРМ" 17 июня 2020 г., регистрационный N 1986/IAF.</w:t>
      </w:r>
    </w:p>
    <w:p w14:paraId="3A001E11" w14:textId="77777777" w:rsidR="003D77BA" w:rsidRPr="005868B4" w:rsidRDefault="003D77BA">
      <w:pPr>
        <w:pStyle w:val="ConsPlusNormal"/>
        <w:jc w:val="both"/>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50A3BA78" w14:textId="77777777">
        <w:trPr>
          <w:jc w:val="center"/>
        </w:trPr>
        <w:tc>
          <w:tcPr>
            <w:tcW w:w="9294" w:type="dxa"/>
            <w:tcBorders>
              <w:top w:val="nil"/>
              <w:left w:val="single" w:sz="24" w:space="0" w:color="CED3F1"/>
              <w:bottom w:val="nil"/>
              <w:right w:val="single" w:sz="24" w:space="0" w:color="F4F3F8"/>
            </w:tcBorders>
            <w:shd w:val="clear" w:color="auto" w:fill="F4F3F8"/>
          </w:tcPr>
          <w:p w14:paraId="318E5130"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lastRenderedPageBreak/>
              <w:t>КонсультантПлюс</w:t>
            </w:r>
            <w:proofErr w:type="spellEnd"/>
            <w:r w:rsidRPr="005868B4">
              <w:rPr>
                <w:rFonts w:ascii="Arial" w:hAnsi="Arial" w:cs="Arial"/>
                <w:color w:val="392C69"/>
                <w:sz w:val="20"/>
              </w:rPr>
              <w:t>: примечание.</w:t>
            </w:r>
          </w:p>
          <w:p w14:paraId="3BCD5E34" w14:textId="77777777" w:rsidR="003D77BA" w:rsidRPr="005868B4" w:rsidRDefault="003D77BA">
            <w:pPr>
              <w:pStyle w:val="ConsPlusNormal"/>
              <w:jc w:val="both"/>
              <w:rPr>
                <w:rFonts w:ascii="Arial" w:hAnsi="Arial" w:cs="Arial"/>
                <w:sz w:val="20"/>
              </w:rPr>
            </w:pPr>
            <w:r w:rsidRPr="005868B4">
              <w:rPr>
                <w:rFonts w:ascii="Arial" w:hAnsi="Arial" w:cs="Arial"/>
                <w:color w:val="392C69"/>
                <w:sz w:val="20"/>
              </w:rPr>
              <w:t xml:space="preserve">П. 13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01.01.2022.</w:t>
            </w:r>
          </w:p>
        </w:tc>
      </w:tr>
    </w:tbl>
    <w:p w14:paraId="343575AC" w14:textId="77777777" w:rsidR="003D77BA" w:rsidRPr="005868B4" w:rsidRDefault="003D77BA">
      <w:pPr>
        <w:pStyle w:val="ConsPlusNormal"/>
        <w:spacing w:before="280"/>
        <w:ind w:firstLine="540"/>
        <w:jc w:val="both"/>
        <w:rPr>
          <w:rFonts w:ascii="Arial" w:hAnsi="Arial" w:cs="Arial"/>
          <w:sz w:val="24"/>
        </w:rPr>
      </w:pPr>
      <w:r w:rsidRPr="005868B4">
        <w:rPr>
          <w:rFonts w:ascii="Arial" w:hAnsi="Arial" w:cs="Arial"/>
          <w:sz w:val="24"/>
        </w:rPr>
        <w:t>13. Дополнительным требованием к органам по сертификации систем менеджмента качества является выполнение требований, установленных положениями ISO/IEC 17021-3:2017 Оценка соответствия. Требования к органам, проводящим аудит и сертификацию систем менеджмента. Часть 3. Требования компетентности для проведения аудита и сертификации систем менеджмента качества &lt;17&gt;.</w:t>
      </w:r>
    </w:p>
    <w:p w14:paraId="01F0066E"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70334D40"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&lt;17&gt; Официальный перевод ISO/IEC 17021-3:2017 на русский язык зарегистрирован ФГУП "СТАНДАРТИНФОРМ" 17 июня 2020 г., регистрационный N 1990/ISO/IEC.</w:t>
      </w:r>
    </w:p>
    <w:p w14:paraId="7B277F4B" w14:textId="77777777" w:rsidR="003D77BA" w:rsidRPr="005868B4" w:rsidRDefault="003D77BA">
      <w:pPr>
        <w:pStyle w:val="ConsPlusNormal"/>
        <w:jc w:val="both"/>
        <w:rPr>
          <w:rFonts w:ascii="Arial" w:hAnsi="Arial" w:cs="Arial"/>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5FE035A0" w14:textId="77777777">
        <w:trPr>
          <w:jc w:val="center"/>
        </w:trPr>
        <w:tc>
          <w:tcPr>
            <w:tcW w:w="9294" w:type="dxa"/>
            <w:tcBorders>
              <w:top w:val="nil"/>
              <w:left w:val="single" w:sz="24" w:space="0" w:color="CED3F1"/>
              <w:bottom w:val="nil"/>
              <w:right w:val="single" w:sz="24" w:space="0" w:color="F4F3F8"/>
            </w:tcBorders>
            <w:shd w:val="clear" w:color="auto" w:fill="F4F3F8"/>
          </w:tcPr>
          <w:p w14:paraId="354B5882"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268F3B3C" w14:textId="77777777" w:rsidR="003D77BA" w:rsidRPr="005868B4" w:rsidRDefault="003D77BA">
            <w:pPr>
              <w:pStyle w:val="ConsPlusNormal"/>
              <w:jc w:val="both"/>
              <w:rPr>
                <w:rFonts w:ascii="Arial" w:hAnsi="Arial" w:cs="Arial"/>
                <w:sz w:val="20"/>
              </w:rPr>
            </w:pPr>
            <w:r w:rsidRPr="005868B4">
              <w:rPr>
                <w:rFonts w:ascii="Arial" w:hAnsi="Arial" w:cs="Arial"/>
                <w:color w:val="392C69"/>
                <w:sz w:val="20"/>
              </w:rPr>
              <w:t xml:space="preserve">П. 14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01.01.2022.</w:t>
            </w:r>
          </w:p>
        </w:tc>
      </w:tr>
    </w:tbl>
    <w:p w14:paraId="37762A3F" w14:textId="77777777" w:rsidR="003D77BA" w:rsidRPr="005868B4" w:rsidRDefault="003D77BA">
      <w:pPr>
        <w:pStyle w:val="ConsPlusNormal"/>
        <w:spacing w:before="280"/>
        <w:ind w:firstLine="540"/>
        <w:jc w:val="both"/>
        <w:rPr>
          <w:rFonts w:ascii="Arial" w:hAnsi="Arial" w:cs="Arial"/>
          <w:sz w:val="24"/>
        </w:rPr>
      </w:pPr>
      <w:r w:rsidRPr="005868B4">
        <w:rPr>
          <w:rFonts w:ascii="Arial" w:hAnsi="Arial" w:cs="Arial"/>
          <w:sz w:val="24"/>
        </w:rPr>
        <w:t xml:space="preserve">14. Дополнительным требованием к органам по сертификации систем менеджмента безопасности пищевых продуктов является выполнение требований, установленных ГОСТ Р 53755-2020 (ISO/TS 22003:2013) "Система менеджмента безопасности пищевых продуктов. Требования к органам, осуществляющим аудит и сертификацию систем менеджмента безопасности пищевых продуктов", утвержденного и введенного в действие </w:t>
      </w:r>
      <w:hyperlink r:id="rId32"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28 августа 2020 г. N 612-ст "Об утверждении национального стандарта Российской Федерации" &lt;18&gt;.</w:t>
      </w:r>
    </w:p>
    <w:p w14:paraId="4B3F74AC"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5C6BD6C1"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&lt;18&gt; М.: </w:t>
      </w:r>
      <w:proofErr w:type="spellStart"/>
      <w:r w:rsidRPr="005868B4">
        <w:rPr>
          <w:rFonts w:ascii="Arial" w:hAnsi="Arial" w:cs="Arial"/>
          <w:sz w:val="20"/>
        </w:rPr>
        <w:t>Стандартинформ</w:t>
      </w:r>
      <w:proofErr w:type="spellEnd"/>
      <w:r w:rsidRPr="005868B4">
        <w:rPr>
          <w:rFonts w:ascii="Arial" w:hAnsi="Arial" w:cs="Arial"/>
          <w:sz w:val="20"/>
        </w:rPr>
        <w:t>, 2020.</w:t>
      </w:r>
    </w:p>
    <w:p w14:paraId="301A9603" w14:textId="77777777" w:rsidR="003D77BA" w:rsidRPr="005868B4" w:rsidRDefault="003D77BA">
      <w:pPr>
        <w:pStyle w:val="ConsPlusNormal"/>
        <w:jc w:val="both"/>
        <w:rPr>
          <w:rFonts w:ascii="Arial" w:hAnsi="Arial" w:cs="Arial"/>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4ABBF03B" w14:textId="77777777">
        <w:trPr>
          <w:jc w:val="center"/>
        </w:trPr>
        <w:tc>
          <w:tcPr>
            <w:tcW w:w="9294" w:type="dxa"/>
            <w:tcBorders>
              <w:top w:val="nil"/>
              <w:left w:val="single" w:sz="24" w:space="0" w:color="CED3F1"/>
              <w:bottom w:val="nil"/>
              <w:right w:val="single" w:sz="24" w:space="0" w:color="F4F3F8"/>
            </w:tcBorders>
            <w:shd w:val="clear" w:color="auto" w:fill="F4F3F8"/>
          </w:tcPr>
          <w:p w14:paraId="06F9BA26"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3566FB1A" w14:textId="77777777" w:rsidR="003D77BA" w:rsidRPr="005868B4" w:rsidRDefault="003D77BA">
            <w:pPr>
              <w:pStyle w:val="ConsPlusNormal"/>
              <w:jc w:val="both"/>
              <w:rPr>
                <w:rFonts w:ascii="Arial" w:hAnsi="Arial" w:cs="Arial"/>
                <w:sz w:val="20"/>
              </w:rPr>
            </w:pPr>
            <w:r w:rsidRPr="005868B4">
              <w:rPr>
                <w:rFonts w:ascii="Arial" w:hAnsi="Arial" w:cs="Arial"/>
                <w:color w:val="392C69"/>
                <w:sz w:val="20"/>
              </w:rPr>
              <w:t xml:space="preserve">П. 15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01.01.2022.</w:t>
            </w:r>
          </w:p>
        </w:tc>
      </w:tr>
    </w:tbl>
    <w:p w14:paraId="26FBF4D5" w14:textId="77777777" w:rsidR="003D77BA" w:rsidRPr="005868B4" w:rsidRDefault="003D77BA">
      <w:pPr>
        <w:pStyle w:val="ConsPlusNormal"/>
        <w:spacing w:before="280"/>
        <w:ind w:firstLine="540"/>
        <w:jc w:val="both"/>
        <w:rPr>
          <w:rFonts w:ascii="Arial" w:hAnsi="Arial" w:cs="Arial"/>
          <w:sz w:val="24"/>
        </w:rPr>
      </w:pPr>
      <w:r w:rsidRPr="005868B4">
        <w:rPr>
          <w:rFonts w:ascii="Arial" w:hAnsi="Arial" w:cs="Arial"/>
          <w:sz w:val="24"/>
        </w:rPr>
        <w:t>15. Дополнительным требованием к органам по сертификации систем менеджмента информационной безопасности является выполнение требований, установленных положениями ГОСТ Р ИСО/МЭК 27006-2020 "Информационная технология. Методы и средства обеспечения безопасности. Требования к органам, осуществляющим аудит и сертификацию систем менеджмента информационной безопасности", утвержденного и введенного в действие приказом Федерального агентства по техническому регулированию и метрологии от 8 августа 2020 г. N 628-ст "Об утверждении национального стандарта Российской Федерации" &lt;19&gt;.</w:t>
      </w:r>
    </w:p>
    <w:p w14:paraId="2AEC4A59"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45ED104C"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&lt;19&gt; М.: </w:t>
      </w:r>
      <w:proofErr w:type="spellStart"/>
      <w:r w:rsidRPr="005868B4">
        <w:rPr>
          <w:rFonts w:ascii="Arial" w:hAnsi="Arial" w:cs="Arial"/>
          <w:sz w:val="20"/>
        </w:rPr>
        <w:t>Стандартинформ</w:t>
      </w:r>
      <w:proofErr w:type="spellEnd"/>
      <w:r w:rsidRPr="005868B4">
        <w:rPr>
          <w:rFonts w:ascii="Arial" w:hAnsi="Arial" w:cs="Arial"/>
          <w:sz w:val="20"/>
        </w:rPr>
        <w:t>, 2020.</w:t>
      </w:r>
    </w:p>
    <w:p w14:paraId="329716E4" w14:textId="77777777" w:rsidR="003D77BA" w:rsidRPr="005868B4" w:rsidRDefault="003D77BA">
      <w:pPr>
        <w:pStyle w:val="ConsPlusNormal"/>
        <w:jc w:val="both"/>
        <w:rPr>
          <w:rFonts w:ascii="Arial" w:hAnsi="Arial" w:cs="Arial"/>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6EFAD064" w14:textId="77777777">
        <w:trPr>
          <w:jc w:val="center"/>
        </w:trPr>
        <w:tc>
          <w:tcPr>
            <w:tcW w:w="9294" w:type="dxa"/>
            <w:tcBorders>
              <w:top w:val="nil"/>
              <w:left w:val="single" w:sz="24" w:space="0" w:color="CED3F1"/>
              <w:bottom w:val="nil"/>
              <w:right w:val="single" w:sz="24" w:space="0" w:color="F4F3F8"/>
            </w:tcBorders>
            <w:shd w:val="clear" w:color="auto" w:fill="F4F3F8"/>
          </w:tcPr>
          <w:p w14:paraId="6955F627"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21D12164" w14:textId="77777777" w:rsidR="003D77BA" w:rsidRPr="005868B4" w:rsidRDefault="003D77BA">
            <w:pPr>
              <w:pStyle w:val="ConsPlusNormal"/>
              <w:jc w:val="both"/>
              <w:rPr>
                <w:rFonts w:ascii="Arial" w:hAnsi="Arial" w:cs="Arial"/>
                <w:sz w:val="20"/>
              </w:rPr>
            </w:pPr>
            <w:r w:rsidRPr="005868B4">
              <w:rPr>
                <w:rFonts w:ascii="Arial" w:hAnsi="Arial" w:cs="Arial"/>
                <w:color w:val="392C69"/>
                <w:sz w:val="20"/>
              </w:rPr>
              <w:t xml:space="preserve">П. 16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01.01.2022.</w:t>
            </w:r>
          </w:p>
        </w:tc>
      </w:tr>
    </w:tbl>
    <w:p w14:paraId="27198F14" w14:textId="77777777" w:rsidR="003D77BA" w:rsidRPr="005868B4" w:rsidRDefault="003D77BA">
      <w:pPr>
        <w:pStyle w:val="ConsPlusNormal"/>
        <w:spacing w:before="280"/>
        <w:ind w:firstLine="540"/>
        <w:jc w:val="both"/>
        <w:rPr>
          <w:rFonts w:ascii="Arial" w:hAnsi="Arial" w:cs="Arial"/>
          <w:sz w:val="24"/>
        </w:rPr>
      </w:pPr>
      <w:bookmarkStart w:id="13" w:name="P219"/>
      <w:bookmarkEnd w:id="13"/>
      <w:r w:rsidRPr="005868B4">
        <w:rPr>
          <w:rFonts w:ascii="Arial" w:hAnsi="Arial" w:cs="Arial"/>
          <w:sz w:val="24"/>
        </w:rPr>
        <w:t xml:space="preserve">16. Дополнительным требованием к органам по сертификации систем экологического менеджмента является выполнение требований, установленных положениями ISO/IEC 17021-2:2016 "Оценка соответствия. Требования к органам, </w:t>
      </w:r>
      <w:r w:rsidRPr="005868B4">
        <w:rPr>
          <w:rFonts w:ascii="Arial" w:hAnsi="Arial" w:cs="Arial"/>
          <w:sz w:val="24"/>
        </w:rPr>
        <w:lastRenderedPageBreak/>
        <w:t>проводящим аудит и сертификацию систем менеджмента. Часть 2. Требования компетентности для проведения аудитов и сертификации систем экологического менеджмента" &lt;20&gt;.</w:t>
      </w:r>
    </w:p>
    <w:p w14:paraId="1A92CAC2"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0C793BD0"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&lt;20&gt; Официальный перевод ISO/IEC 17021-2:2016 на русский язык зарегистрирован ФГУП "СТАНДАРТИНФОРМ" 17 июня 2020 г., регистрационный N 1989/ISO/IEC.</w:t>
      </w:r>
    </w:p>
    <w:p w14:paraId="21F84B0B" w14:textId="77777777" w:rsidR="003D77BA" w:rsidRPr="005868B4" w:rsidRDefault="003D77BA">
      <w:pPr>
        <w:pStyle w:val="ConsPlusNormal"/>
        <w:jc w:val="both"/>
        <w:rPr>
          <w:rFonts w:ascii="Arial" w:hAnsi="Arial" w:cs="Arial"/>
          <w:sz w:val="24"/>
        </w:rPr>
      </w:pPr>
    </w:p>
    <w:p w14:paraId="4D63AC7A" w14:textId="77777777" w:rsidR="003D77BA" w:rsidRPr="005868B4" w:rsidRDefault="003D77BA">
      <w:pPr>
        <w:pStyle w:val="ConsPlusTitle"/>
        <w:jc w:val="center"/>
        <w:outlineLvl w:val="2"/>
        <w:rPr>
          <w:rFonts w:ascii="Arial" w:hAnsi="Arial" w:cs="Arial"/>
          <w:sz w:val="24"/>
        </w:rPr>
      </w:pPr>
      <w:r w:rsidRPr="005868B4">
        <w:rPr>
          <w:rFonts w:ascii="Arial" w:hAnsi="Arial" w:cs="Arial"/>
          <w:sz w:val="24"/>
        </w:rPr>
        <w:t>Критерии аккредитации органов по сертификации, проводящих</w:t>
      </w:r>
    </w:p>
    <w:p w14:paraId="03DCA91A" w14:textId="77777777" w:rsidR="003D77BA" w:rsidRPr="005868B4" w:rsidRDefault="003D77BA">
      <w:pPr>
        <w:pStyle w:val="ConsPlusTitle"/>
        <w:jc w:val="center"/>
        <w:rPr>
          <w:rFonts w:ascii="Arial" w:hAnsi="Arial" w:cs="Arial"/>
          <w:sz w:val="24"/>
        </w:rPr>
      </w:pPr>
      <w:r w:rsidRPr="005868B4">
        <w:rPr>
          <w:rFonts w:ascii="Arial" w:hAnsi="Arial" w:cs="Arial"/>
          <w:sz w:val="24"/>
        </w:rPr>
        <w:t>сертификацию персонала</w:t>
      </w:r>
    </w:p>
    <w:p w14:paraId="435009AF" w14:textId="77777777" w:rsidR="003D77BA" w:rsidRPr="005868B4" w:rsidRDefault="003D77BA">
      <w:pPr>
        <w:pStyle w:val="ConsPlusNormal"/>
        <w:jc w:val="both"/>
        <w:rPr>
          <w:rFonts w:ascii="Arial" w:hAnsi="Arial" w:cs="Arial"/>
          <w:sz w:val="24"/>
        </w:rPr>
      </w:pPr>
    </w:p>
    <w:p w14:paraId="70906419"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17. Органы по сертификации, проводящие сертификацию персонала, должны соответствовать требованиям, установленным положениями </w:t>
      </w:r>
      <w:hyperlink r:id="rId33" w:history="1">
        <w:r w:rsidRPr="005868B4">
          <w:rPr>
            <w:rFonts w:ascii="Arial" w:hAnsi="Arial" w:cs="Arial"/>
            <w:color w:val="0000FF"/>
            <w:sz w:val="24"/>
          </w:rPr>
          <w:t>ГОСТ Р ИСО/МЭК 17024-2017</w:t>
        </w:r>
      </w:hyperlink>
      <w:r w:rsidRPr="005868B4">
        <w:rPr>
          <w:rFonts w:ascii="Arial" w:hAnsi="Arial" w:cs="Arial"/>
          <w:sz w:val="24"/>
        </w:rPr>
        <w:t xml:space="preserve"> "Оценка соответствия. Общие требования к органам, проводящим сертификацию персонала", утвержденного и введенного в действие </w:t>
      </w:r>
      <w:hyperlink r:id="rId34"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5 июля 2017 г. N 645-ст "Об утверждении национального стандарта Российской Федерации" &lt;21&gt; (далее - ГОСТ Р ИСО/МЭК 17024-2017).</w:t>
      </w:r>
    </w:p>
    <w:p w14:paraId="6E5D1801"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046EC133"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&lt;21&gt; М.: </w:t>
      </w:r>
      <w:proofErr w:type="spellStart"/>
      <w:r w:rsidRPr="005868B4">
        <w:rPr>
          <w:rFonts w:ascii="Arial" w:hAnsi="Arial" w:cs="Arial"/>
          <w:sz w:val="20"/>
        </w:rPr>
        <w:t>Стандартинформ</w:t>
      </w:r>
      <w:proofErr w:type="spellEnd"/>
      <w:r w:rsidRPr="005868B4">
        <w:rPr>
          <w:rFonts w:ascii="Arial" w:hAnsi="Arial" w:cs="Arial"/>
          <w:sz w:val="20"/>
        </w:rPr>
        <w:t>, 2017.</w:t>
      </w:r>
    </w:p>
    <w:p w14:paraId="27F6651F" w14:textId="77777777" w:rsidR="003D77BA" w:rsidRPr="005868B4" w:rsidRDefault="003D77BA">
      <w:pPr>
        <w:pStyle w:val="ConsPlusNormal"/>
        <w:jc w:val="both"/>
        <w:rPr>
          <w:rFonts w:ascii="Arial" w:hAnsi="Arial" w:cs="Arial"/>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6A06E1A2" w14:textId="77777777">
        <w:trPr>
          <w:jc w:val="center"/>
        </w:trPr>
        <w:tc>
          <w:tcPr>
            <w:tcW w:w="9294" w:type="dxa"/>
            <w:tcBorders>
              <w:top w:val="nil"/>
              <w:left w:val="single" w:sz="24" w:space="0" w:color="CED3F1"/>
              <w:bottom w:val="nil"/>
              <w:right w:val="single" w:sz="24" w:space="0" w:color="F4F3F8"/>
            </w:tcBorders>
            <w:shd w:val="clear" w:color="auto" w:fill="F4F3F8"/>
          </w:tcPr>
          <w:p w14:paraId="32921474"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292776D7" w14:textId="77777777" w:rsidR="003D77BA" w:rsidRPr="005868B4" w:rsidRDefault="003D77BA">
            <w:pPr>
              <w:pStyle w:val="ConsPlusNormal"/>
              <w:jc w:val="both"/>
              <w:rPr>
                <w:rFonts w:ascii="Arial" w:hAnsi="Arial" w:cs="Arial"/>
                <w:sz w:val="20"/>
              </w:rPr>
            </w:pPr>
            <w:r w:rsidRPr="005868B4">
              <w:rPr>
                <w:rFonts w:ascii="Arial" w:hAnsi="Arial" w:cs="Arial"/>
                <w:color w:val="392C69"/>
                <w:sz w:val="20"/>
              </w:rPr>
              <w:t xml:space="preserve">П. 18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01.01.2022.</w:t>
            </w:r>
          </w:p>
        </w:tc>
      </w:tr>
    </w:tbl>
    <w:p w14:paraId="250AE14A" w14:textId="77777777" w:rsidR="003D77BA" w:rsidRPr="005868B4" w:rsidRDefault="003D77BA">
      <w:pPr>
        <w:pStyle w:val="ConsPlusNormal"/>
        <w:spacing w:before="280"/>
        <w:ind w:firstLine="540"/>
        <w:jc w:val="both"/>
        <w:rPr>
          <w:rFonts w:ascii="Arial" w:hAnsi="Arial" w:cs="Arial"/>
          <w:sz w:val="24"/>
        </w:rPr>
      </w:pPr>
      <w:bookmarkStart w:id="14" w:name="P232"/>
      <w:bookmarkEnd w:id="14"/>
      <w:r w:rsidRPr="005868B4">
        <w:rPr>
          <w:rFonts w:ascii="Arial" w:hAnsi="Arial" w:cs="Arial"/>
          <w:sz w:val="24"/>
        </w:rPr>
        <w:t xml:space="preserve">18. Органы по сертификации, проводящие сертификацию персонала, при выполнении работ по сертификации должны выполнять требования </w:t>
      </w:r>
      <w:hyperlink r:id="rId35" w:history="1">
        <w:r w:rsidRPr="005868B4">
          <w:rPr>
            <w:rFonts w:ascii="Arial" w:hAnsi="Arial" w:cs="Arial"/>
            <w:color w:val="0000FF"/>
            <w:sz w:val="24"/>
          </w:rPr>
          <w:t>ГОСТ Р 56937-2016</w:t>
        </w:r>
      </w:hyperlink>
      <w:r w:rsidRPr="005868B4">
        <w:rPr>
          <w:rFonts w:ascii="Arial" w:hAnsi="Arial" w:cs="Arial"/>
          <w:sz w:val="24"/>
        </w:rPr>
        <w:t xml:space="preserve"> "Оценка соответствия. Правила проведения добровольной сертификации персонала", утвержденного и введенного в действие </w:t>
      </w:r>
      <w:hyperlink r:id="rId36"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31 мая 2016 г. N 455-ст "Об утверждении национального стандарта" &lt;22&gt;.</w:t>
      </w:r>
    </w:p>
    <w:p w14:paraId="2D719AC4"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7A4B2498"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&lt;22&gt; М.: </w:t>
      </w:r>
      <w:proofErr w:type="spellStart"/>
      <w:r w:rsidRPr="005868B4">
        <w:rPr>
          <w:rFonts w:ascii="Arial" w:hAnsi="Arial" w:cs="Arial"/>
          <w:sz w:val="20"/>
        </w:rPr>
        <w:t>Стандартинформ</w:t>
      </w:r>
      <w:proofErr w:type="spellEnd"/>
      <w:r w:rsidRPr="005868B4">
        <w:rPr>
          <w:rFonts w:ascii="Arial" w:hAnsi="Arial" w:cs="Arial"/>
          <w:sz w:val="20"/>
        </w:rPr>
        <w:t>, 2016.</w:t>
      </w:r>
    </w:p>
    <w:p w14:paraId="2FC7E1CB" w14:textId="77777777" w:rsidR="003D77BA" w:rsidRPr="005868B4" w:rsidRDefault="003D77BA">
      <w:pPr>
        <w:pStyle w:val="ConsPlusNormal"/>
        <w:jc w:val="both"/>
        <w:rPr>
          <w:rFonts w:ascii="Arial" w:hAnsi="Arial" w:cs="Arial"/>
          <w:sz w:val="24"/>
        </w:rPr>
      </w:pPr>
    </w:p>
    <w:p w14:paraId="222DE4EA" w14:textId="77777777" w:rsidR="003D77BA" w:rsidRPr="005868B4" w:rsidRDefault="003D77BA">
      <w:pPr>
        <w:pStyle w:val="ConsPlusTitle"/>
        <w:jc w:val="center"/>
        <w:outlineLvl w:val="2"/>
        <w:rPr>
          <w:rFonts w:ascii="Arial" w:hAnsi="Arial" w:cs="Arial"/>
          <w:sz w:val="24"/>
        </w:rPr>
      </w:pPr>
      <w:r w:rsidRPr="005868B4">
        <w:rPr>
          <w:rFonts w:ascii="Arial" w:hAnsi="Arial" w:cs="Arial"/>
          <w:sz w:val="24"/>
        </w:rPr>
        <w:t>Документы, подтверждающие соответствие органа</w:t>
      </w:r>
    </w:p>
    <w:p w14:paraId="55B3B960" w14:textId="77777777" w:rsidR="003D77BA" w:rsidRPr="005868B4" w:rsidRDefault="003D77BA">
      <w:pPr>
        <w:pStyle w:val="ConsPlusTitle"/>
        <w:jc w:val="center"/>
        <w:rPr>
          <w:rFonts w:ascii="Arial" w:hAnsi="Arial" w:cs="Arial"/>
          <w:sz w:val="24"/>
        </w:rPr>
      </w:pPr>
      <w:r w:rsidRPr="005868B4">
        <w:rPr>
          <w:rFonts w:ascii="Arial" w:hAnsi="Arial" w:cs="Arial"/>
          <w:sz w:val="24"/>
        </w:rPr>
        <w:t>по сертификации продукции, услуг, персонала и систем</w:t>
      </w:r>
    </w:p>
    <w:p w14:paraId="6ADB85F1" w14:textId="77777777" w:rsidR="003D77BA" w:rsidRPr="005868B4" w:rsidRDefault="003D77BA">
      <w:pPr>
        <w:pStyle w:val="ConsPlusTitle"/>
        <w:jc w:val="center"/>
        <w:rPr>
          <w:rFonts w:ascii="Arial" w:hAnsi="Arial" w:cs="Arial"/>
          <w:sz w:val="24"/>
        </w:rPr>
      </w:pPr>
      <w:r w:rsidRPr="005868B4">
        <w:rPr>
          <w:rFonts w:ascii="Arial" w:hAnsi="Arial" w:cs="Arial"/>
          <w:sz w:val="24"/>
        </w:rPr>
        <w:t>менеджмента критериям аккредитации</w:t>
      </w:r>
    </w:p>
    <w:p w14:paraId="02AE683D" w14:textId="77777777" w:rsidR="003D77BA" w:rsidRPr="005868B4" w:rsidRDefault="003D77BA">
      <w:pPr>
        <w:pStyle w:val="ConsPlusNormal"/>
        <w:jc w:val="both"/>
        <w:rPr>
          <w:rFonts w:ascii="Arial" w:hAnsi="Arial" w:cs="Arial"/>
          <w:sz w:val="24"/>
        </w:rPr>
      </w:pPr>
    </w:p>
    <w:p w14:paraId="77E19F09"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19. Документами и сведениями, подтверждающими соответствие органа по сертификации критериям аккредитации, являются:</w:t>
      </w:r>
    </w:p>
    <w:p w14:paraId="259F02E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19.1. документ (документы) системы менеджмента качества, содержащие требования системы менеджмента качества органа по сертификации в соответствии с положениями настоящих критериев аккредитации, в том числе правила применения изображения знака национальной системы аккредитации;</w:t>
      </w:r>
    </w:p>
    <w:p w14:paraId="604002C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19.2. документы, подтверждающие соблюдение установленных к работникам требований:</w:t>
      </w:r>
    </w:p>
    <w:p w14:paraId="12B8885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трудовые договоры (либо их копии);</w:t>
      </w:r>
    </w:p>
    <w:p w14:paraId="4C52E32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 xml:space="preserve">документы, подтверждающие наличие у работников органа по сертификации опыта работы по подтверждению соответствия в области аккредитации, указанной в заявлении об аккредитации или в реестре аккредитованных лиц, обеспечивающего владение элементами (этапами) работ по сертификации соответствующего вида продукции или иного объекта сертификации, а также трудовые или гражданско-правовые </w:t>
      </w:r>
      <w:proofErr w:type="gramStart"/>
      <w:r w:rsidRPr="005868B4">
        <w:rPr>
          <w:rFonts w:ascii="Arial" w:hAnsi="Arial" w:cs="Arial"/>
          <w:sz w:val="24"/>
        </w:rPr>
        <w:t>договоры</w:t>
      </w:r>
      <w:proofErr w:type="gramEnd"/>
      <w:r w:rsidRPr="005868B4">
        <w:rPr>
          <w:rFonts w:ascii="Arial" w:hAnsi="Arial" w:cs="Arial"/>
          <w:sz w:val="24"/>
        </w:rPr>
        <w:t xml:space="preserve"> или копии указанных документов;</w:t>
      </w:r>
    </w:p>
    <w:p w14:paraId="22E0DA1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документы о получении работниками высшего образования, либо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 (либо их копии);</w:t>
      </w:r>
    </w:p>
    <w:p w14:paraId="271C2B9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трудовые книжки (либо их копии) или сведения о трудовой деятельности (на бумажном носителе, заверенные надлежащим образом, или в форме электронного документа &lt;23&gt;, подписанного усиленной квалифицированной электронной подписью);</w:t>
      </w:r>
    </w:p>
    <w:p w14:paraId="7EC0AA93"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405CB320"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&lt;23&gt; В случае если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3F50B7DA" w14:textId="77777777" w:rsidR="003D77BA" w:rsidRPr="005868B4" w:rsidRDefault="003D77BA">
      <w:pPr>
        <w:pStyle w:val="ConsPlusNormal"/>
        <w:jc w:val="both"/>
        <w:rPr>
          <w:rFonts w:ascii="Arial" w:hAnsi="Arial" w:cs="Arial"/>
          <w:sz w:val="24"/>
        </w:rPr>
      </w:pPr>
    </w:p>
    <w:p w14:paraId="16AA0F3F"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подтверждению соответствия, связанных с использованием сведений, составляющих государственную тайну;</w:t>
      </w:r>
    </w:p>
    <w:p w14:paraId="1517B0B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при необходимости документы, подтверждающие прохождение работниками, участвующими в выполнении работ по подтверждению соответствия продукции требованиям пожарной безопасности в соответствии с техническим регламентом Российской Федерации, аттестации;</w:t>
      </w:r>
    </w:p>
    <w:p w14:paraId="48E230B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19.3. документы (их копии), подтверждающие наличие на праве собственности или ином законном основании, предусматривающем право владения и пользования, помещений, оборудования, технических средств и иных материальных ресурсов, необходимых для выполнения работ по подтверждению соответствия в соответствии с требованиями нормативных правовых актов, документов по стандартизации и иных документов, указанных в области аккредитации в заявлении об аккредитации или в реестре аккредитованных лиц в соответствии с </w:t>
      </w:r>
      <w:hyperlink w:anchor="P111" w:history="1">
        <w:r w:rsidRPr="005868B4">
          <w:rPr>
            <w:rFonts w:ascii="Arial" w:hAnsi="Arial" w:cs="Arial"/>
            <w:color w:val="0000FF"/>
            <w:sz w:val="24"/>
          </w:rPr>
          <w:t>пунктом 5.4</w:t>
        </w:r>
      </w:hyperlink>
      <w:r w:rsidRPr="005868B4">
        <w:rPr>
          <w:rFonts w:ascii="Arial" w:hAnsi="Arial" w:cs="Arial"/>
          <w:sz w:val="24"/>
        </w:rPr>
        <w:t xml:space="preserve"> настоящих критериев аккредитации;</w:t>
      </w:r>
    </w:p>
    <w:p w14:paraId="2874DCF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19.4. сведения о работниках, подтверждающие соответствие органа по сертификации критериям аккредитации:</w:t>
      </w:r>
    </w:p>
    <w:p w14:paraId="264CBCF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фамилия, имя, отчество (при наличии), страховой номер индивидуального лицевого счета, дата и место рождения;</w:t>
      </w:r>
    </w:p>
    <w:p w14:paraId="68F9A75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основание для привлечения личного труда (трудовой договор), работа по основному месту работы или по совместительству;</w:t>
      </w:r>
    </w:p>
    <w:p w14:paraId="4C95B87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выполняемые функции (с указанием области аккредитации, в рамках которой </w:t>
      </w:r>
      <w:r w:rsidRPr="005868B4">
        <w:rPr>
          <w:rFonts w:ascii="Arial" w:hAnsi="Arial" w:cs="Arial"/>
          <w:sz w:val="24"/>
        </w:rPr>
        <w:lastRenderedPageBreak/>
        <w:t>выполняются работы по подтверждению соответствия);</w:t>
      </w:r>
    </w:p>
    <w:p w14:paraId="26D3148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образование (наименование учебного заведения, год окончания, квалификация по документу об образовании, реквизиты документа об образовании);</w:t>
      </w:r>
    </w:p>
    <w:p w14:paraId="0AC79B0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практический опыт в сфере подтверждения соответствия (в годах, с указанием, в каких аккредитованных в национальной системе аккредитации организациях, в какой период и по каким направлением деятельности получен).</w:t>
      </w:r>
    </w:p>
    <w:p w14:paraId="2693D59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20. Для органов по сертификации, выполняющих работы по подтверждению соответствия железнодорожной продукции, наличие документов (их копий), подтверждающих наличие в соответствии с областью аккредитации, указанной в заявлении об аккредитации или в реестре аккредитованных лиц, допуска к проведению работ в области сертификации железнодорожной продукции, связанных с использованием сведений, составляющих государственную тайну (лицензии), обязательно при наличии необходимости такого допуска.</w:t>
      </w:r>
    </w:p>
    <w:p w14:paraId="10756DC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Для органов по сертификации, выполняющих работы по подтверждению соответствия средств связи, при наличии в области аккредитации, указанной в заявлении об аккредитации или в реестре аккредитованных лиц, работ по проведению оперативно-розыскных мероприятий, наличие у работников допуска к проведению работ, связанных с использованием сведений, составляющих государственную тайну, обязательно.</w:t>
      </w:r>
    </w:p>
    <w:p w14:paraId="04012B10" w14:textId="77777777" w:rsidR="003D77BA" w:rsidRPr="005868B4" w:rsidRDefault="003D77BA">
      <w:pPr>
        <w:pStyle w:val="ConsPlusNormal"/>
        <w:jc w:val="both"/>
        <w:rPr>
          <w:rFonts w:ascii="Arial" w:hAnsi="Arial" w:cs="Arial"/>
          <w:sz w:val="24"/>
        </w:rPr>
      </w:pPr>
    </w:p>
    <w:p w14:paraId="3BDDA808" w14:textId="77777777" w:rsidR="003D77BA" w:rsidRPr="005868B4" w:rsidRDefault="003D77BA">
      <w:pPr>
        <w:pStyle w:val="ConsPlusTitle"/>
        <w:jc w:val="center"/>
        <w:outlineLvl w:val="2"/>
        <w:rPr>
          <w:rFonts w:ascii="Arial" w:hAnsi="Arial" w:cs="Arial"/>
          <w:sz w:val="24"/>
        </w:rPr>
      </w:pPr>
      <w:r w:rsidRPr="005868B4">
        <w:rPr>
          <w:rFonts w:ascii="Arial" w:hAnsi="Arial" w:cs="Arial"/>
          <w:sz w:val="24"/>
        </w:rPr>
        <w:t>Критерии аккредитации лабораторий</w:t>
      </w:r>
    </w:p>
    <w:p w14:paraId="4183FC9E" w14:textId="77777777" w:rsidR="003D77BA" w:rsidRPr="005868B4" w:rsidRDefault="003D77BA">
      <w:pPr>
        <w:pStyle w:val="ConsPlusNormal"/>
        <w:jc w:val="both"/>
        <w:rPr>
          <w:rFonts w:ascii="Arial" w:hAnsi="Arial" w:cs="Arial"/>
          <w:sz w:val="24"/>
        </w:rPr>
      </w:pPr>
    </w:p>
    <w:p w14:paraId="7F7F1EB3"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21. Лаборатория должна соответствовать требованиям, установленным положениями </w:t>
      </w:r>
      <w:hyperlink r:id="rId37" w:history="1">
        <w:r w:rsidRPr="005868B4">
          <w:rPr>
            <w:rFonts w:ascii="Arial" w:hAnsi="Arial" w:cs="Arial"/>
            <w:color w:val="0000FF"/>
            <w:sz w:val="24"/>
          </w:rPr>
          <w:t>ГОСТ ISO/IEC 17025-2019</w:t>
        </w:r>
      </w:hyperlink>
      <w:r w:rsidRPr="005868B4">
        <w:rPr>
          <w:rFonts w:ascii="Arial" w:hAnsi="Arial" w:cs="Arial"/>
          <w:sz w:val="24"/>
        </w:rPr>
        <w:t xml:space="preserve"> "Общие требования к компетентности испытательных и калибровочных лабораторий", утвержденного и введенного в действие приказом Федерального агентства по техническому регулированию и метрологии от 8 августа 2020 г. N 628-ст "Об утверждении национального стандарта Российской Федерации" от 15 июля 2019 г. </w:t>
      </w:r>
      <w:hyperlink r:id="rId38" w:history="1">
        <w:r w:rsidRPr="005868B4">
          <w:rPr>
            <w:rFonts w:ascii="Arial" w:hAnsi="Arial" w:cs="Arial"/>
            <w:color w:val="0000FF"/>
            <w:sz w:val="24"/>
          </w:rPr>
          <w:t>N 385-ст</w:t>
        </w:r>
      </w:hyperlink>
      <w:r w:rsidRPr="005868B4">
        <w:rPr>
          <w:rFonts w:ascii="Arial" w:hAnsi="Arial" w:cs="Arial"/>
          <w:sz w:val="24"/>
        </w:rPr>
        <w:t xml:space="preserve"> "О введении в действие межгосударственного стандарта" &lt;24&gt; (далее - ГОСТ ISO/IEC 17025-2019).</w:t>
      </w:r>
    </w:p>
    <w:p w14:paraId="4AC9A90B"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3566FA1E"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&lt;24&gt; М.: </w:t>
      </w:r>
      <w:proofErr w:type="spellStart"/>
      <w:r w:rsidRPr="005868B4">
        <w:rPr>
          <w:rFonts w:ascii="Arial" w:hAnsi="Arial" w:cs="Arial"/>
          <w:sz w:val="20"/>
        </w:rPr>
        <w:t>Стандартинформ</w:t>
      </w:r>
      <w:proofErr w:type="spellEnd"/>
      <w:r w:rsidRPr="005868B4">
        <w:rPr>
          <w:rFonts w:ascii="Arial" w:hAnsi="Arial" w:cs="Arial"/>
          <w:sz w:val="20"/>
        </w:rPr>
        <w:t>, 2019.</w:t>
      </w:r>
    </w:p>
    <w:p w14:paraId="4A9612AF" w14:textId="77777777" w:rsidR="003D77BA" w:rsidRPr="005868B4" w:rsidRDefault="003D77BA">
      <w:pPr>
        <w:pStyle w:val="ConsPlusNormal"/>
        <w:jc w:val="both"/>
        <w:rPr>
          <w:rFonts w:ascii="Arial" w:hAnsi="Arial" w:cs="Arial"/>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0F962835" w14:textId="77777777">
        <w:trPr>
          <w:jc w:val="center"/>
        </w:trPr>
        <w:tc>
          <w:tcPr>
            <w:tcW w:w="9294" w:type="dxa"/>
            <w:tcBorders>
              <w:top w:val="nil"/>
              <w:left w:val="single" w:sz="24" w:space="0" w:color="CED3F1"/>
              <w:bottom w:val="nil"/>
              <w:right w:val="single" w:sz="24" w:space="0" w:color="F4F3F8"/>
            </w:tcBorders>
            <w:shd w:val="clear" w:color="auto" w:fill="F4F3F8"/>
          </w:tcPr>
          <w:p w14:paraId="7A57AFD8"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1101DD5E" w14:textId="77777777" w:rsidR="003D77BA" w:rsidRPr="005868B4" w:rsidRDefault="003D77BA">
            <w:pPr>
              <w:pStyle w:val="ConsPlusNormal"/>
              <w:jc w:val="both"/>
              <w:rPr>
                <w:rFonts w:ascii="Arial" w:hAnsi="Arial" w:cs="Arial"/>
                <w:sz w:val="20"/>
              </w:rPr>
            </w:pPr>
            <w:r w:rsidRPr="005868B4">
              <w:rPr>
                <w:rFonts w:ascii="Arial" w:hAnsi="Arial" w:cs="Arial"/>
                <w:color w:val="392C69"/>
                <w:sz w:val="20"/>
              </w:rPr>
              <w:t xml:space="preserve">П. 22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01.01.2022.</w:t>
            </w:r>
          </w:p>
        </w:tc>
      </w:tr>
    </w:tbl>
    <w:p w14:paraId="0E91308E" w14:textId="77777777" w:rsidR="003D77BA" w:rsidRPr="005868B4" w:rsidRDefault="003D77BA">
      <w:pPr>
        <w:pStyle w:val="ConsPlusNormal"/>
        <w:spacing w:before="280"/>
        <w:ind w:firstLine="540"/>
        <w:jc w:val="both"/>
        <w:rPr>
          <w:rFonts w:ascii="Arial" w:hAnsi="Arial" w:cs="Arial"/>
          <w:sz w:val="24"/>
        </w:rPr>
      </w:pPr>
      <w:bookmarkStart w:id="15" w:name="P270"/>
      <w:bookmarkEnd w:id="15"/>
      <w:r w:rsidRPr="005868B4">
        <w:rPr>
          <w:rFonts w:ascii="Arial" w:hAnsi="Arial" w:cs="Arial"/>
          <w:sz w:val="24"/>
        </w:rPr>
        <w:t xml:space="preserve">22. Лаборатория, осуществляющая биологические, микробиологические, иммунологические, химические, иммуногематологические, гематологические, биофизические, цитологические, гистопатологические, генетические или другие исследования материалов из организма человека в целях получения информации для диагностики, предупреждения и лечения болезни или оценки состояния здоровья человека, может вместо </w:t>
      </w:r>
      <w:hyperlink r:id="rId39" w:history="1">
        <w:r w:rsidRPr="005868B4">
          <w:rPr>
            <w:rFonts w:ascii="Arial" w:hAnsi="Arial" w:cs="Arial"/>
            <w:color w:val="0000FF"/>
            <w:sz w:val="24"/>
          </w:rPr>
          <w:t>ГОСТ ISO/IEC 17025-2019</w:t>
        </w:r>
      </w:hyperlink>
      <w:r w:rsidRPr="005868B4">
        <w:rPr>
          <w:rFonts w:ascii="Arial" w:hAnsi="Arial" w:cs="Arial"/>
          <w:sz w:val="24"/>
        </w:rPr>
        <w:t xml:space="preserve"> соответствовать требованиям, установленным положениями </w:t>
      </w:r>
      <w:hyperlink r:id="rId40" w:history="1">
        <w:r w:rsidRPr="005868B4">
          <w:rPr>
            <w:rFonts w:ascii="Arial" w:hAnsi="Arial" w:cs="Arial"/>
            <w:color w:val="0000FF"/>
            <w:sz w:val="24"/>
          </w:rPr>
          <w:t>ГОСТ Р ИСО 15189-2015</w:t>
        </w:r>
      </w:hyperlink>
      <w:r w:rsidRPr="005868B4">
        <w:rPr>
          <w:rFonts w:ascii="Arial" w:hAnsi="Arial" w:cs="Arial"/>
          <w:sz w:val="24"/>
        </w:rPr>
        <w:t xml:space="preserve"> "Лаборатории медицинские. Частные требования к качеству и компетентности", утвержденного и введенного в действие </w:t>
      </w:r>
      <w:hyperlink r:id="rId41"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27 апреля 2015 г. N 297-ст "Об утверждении национального стандарта" &lt;25&gt;.</w:t>
      </w:r>
    </w:p>
    <w:p w14:paraId="73006D02"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lastRenderedPageBreak/>
        <w:t>--------------------------------</w:t>
      </w:r>
    </w:p>
    <w:p w14:paraId="7262D31E"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&lt;25&gt; М.: </w:t>
      </w:r>
      <w:proofErr w:type="spellStart"/>
      <w:r w:rsidRPr="005868B4">
        <w:rPr>
          <w:rFonts w:ascii="Arial" w:hAnsi="Arial" w:cs="Arial"/>
          <w:sz w:val="20"/>
        </w:rPr>
        <w:t>Стандартинформ</w:t>
      </w:r>
      <w:proofErr w:type="spellEnd"/>
      <w:r w:rsidRPr="005868B4">
        <w:rPr>
          <w:rFonts w:ascii="Arial" w:hAnsi="Arial" w:cs="Arial"/>
          <w:sz w:val="20"/>
        </w:rPr>
        <w:t>, 2015.</w:t>
      </w:r>
    </w:p>
    <w:p w14:paraId="544A2D98" w14:textId="77777777" w:rsidR="003D77BA" w:rsidRPr="005868B4" w:rsidRDefault="003D77BA">
      <w:pPr>
        <w:pStyle w:val="ConsPlusNormal"/>
        <w:jc w:val="both"/>
        <w:rPr>
          <w:rFonts w:ascii="Arial" w:hAnsi="Arial" w:cs="Arial"/>
          <w:sz w:val="24"/>
        </w:rPr>
      </w:pPr>
    </w:p>
    <w:p w14:paraId="3CC3F843"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23. Лаборатории должны выполнять требования следующих документов по стандартизации:</w:t>
      </w:r>
    </w:p>
    <w:p w14:paraId="4517E63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23.1. </w:t>
      </w:r>
      <w:hyperlink r:id="rId42" w:history="1">
        <w:r w:rsidRPr="005868B4">
          <w:rPr>
            <w:rFonts w:ascii="Arial" w:hAnsi="Arial" w:cs="Arial"/>
            <w:color w:val="0000FF"/>
            <w:sz w:val="24"/>
          </w:rPr>
          <w:t>Р 50.1.108-2016</w:t>
        </w:r>
      </w:hyperlink>
      <w:r w:rsidRPr="005868B4">
        <w:rPr>
          <w:rFonts w:ascii="Arial" w:hAnsi="Arial" w:cs="Arial"/>
          <w:sz w:val="24"/>
        </w:rPr>
        <w:t xml:space="preserve"> "Политика ИЛАК по </w:t>
      </w:r>
      <w:proofErr w:type="spellStart"/>
      <w:r w:rsidRPr="005868B4">
        <w:rPr>
          <w:rFonts w:ascii="Arial" w:hAnsi="Arial" w:cs="Arial"/>
          <w:sz w:val="24"/>
        </w:rPr>
        <w:t>прослеживаемости</w:t>
      </w:r>
      <w:proofErr w:type="spellEnd"/>
      <w:r w:rsidRPr="005868B4">
        <w:rPr>
          <w:rFonts w:ascii="Arial" w:hAnsi="Arial" w:cs="Arial"/>
          <w:sz w:val="24"/>
        </w:rPr>
        <w:t xml:space="preserve"> результатов измерений", утвержденные и введенные в действие </w:t>
      </w:r>
      <w:hyperlink r:id="rId43"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12 октября 2016 г. N 1387-ст "Об утверждении рекомендаций по стандартизации Российской Федерации" &lt;26&gt;;</w:t>
      </w:r>
    </w:p>
    <w:p w14:paraId="40E80847"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20925107"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&lt;26&gt; М.: </w:t>
      </w:r>
      <w:proofErr w:type="spellStart"/>
      <w:r w:rsidRPr="005868B4">
        <w:rPr>
          <w:rFonts w:ascii="Arial" w:hAnsi="Arial" w:cs="Arial"/>
          <w:sz w:val="20"/>
        </w:rPr>
        <w:t>Стандартинформ</w:t>
      </w:r>
      <w:proofErr w:type="spellEnd"/>
      <w:r w:rsidRPr="005868B4">
        <w:rPr>
          <w:rFonts w:ascii="Arial" w:hAnsi="Arial" w:cs="Arial"/>
          <w:sz w:val="20"/>
        </w:rPr>
        <w:t>, 2017.</w:t>
      </w:r>
    </w:p>
    <w:p w14:paraId="283B4D17" w14:textId="77777777" w:rsidR="003D77BA" w:rsidRPr="005868B4" w:rsidRDefault="003D77BA">
      <w:pPr>
        <w:pStyle w:val="ConsPlusNormal"/>
        <w:jc w:val="both"/>
        <w:rPr>
          <w:rFonts w:ascii="Arial" w:hAnsi="Arial" w:cs="Arial"/>
          <w:sz w:val="24"/>
        </w:rPr>
      </w:pPr>
    </w:p>
    <w:p w14:paraId="06093324" w14:textId="77777777" w:rsidR="003D77BA" w:rsidRPr="005868B4" w:rsidRDefault="003D77BA">
      <w:pPr>
        <w:pStyle w:val="ConsPlusNormal"/>
        <w:ind w:firstLine="540"/>
        <w:jc w:val="both"/>
        <w:rPr>
          <w:rFonts w:ascii="Arial" w:hAnsi="Arial" w:cs="Arial"/>
          <w:sz w:val="24"/>
        </w:rPr>
      </w:pPr>
      <w:bookmarkStart w:id="16" w:name="P279"/>
      <w:bookmarkEnd w:id="16"/>
      <w:r w:rsidRPr="005868B4">
        <w:rPr>
          <w:rFonts w:ascii="Arial" w:hAnsi="Arial" w:cs="Arial"/>
          <w:sz w:val="24"/>
        </w:rPr>
        <w:t xml:space="preserve">23.2. </w:t>
      </w:r>
      <w:hyperlink r:id="rId44" w:history="1">
        <w:r w:rsidRPr="005868B4">
          <w:rPr>
            <w:rFonts w:ascii="Arial" w:hAnsi="Arial" w:cs="Arial"/>
            <w:color w:val="0000FF"/>
            <w:sz w:val="24"/>
          </w:rPr>
          <w:t>Р 50.1.109-2016</w:t>
        </w:r>
      </w:hyperlink>
      <w:r w:rsidRPr="005868B4">
        <w:rPr>
          <w:rFonts w:ascii="Arial" w:hAnsi="Arial" w:cs="Arial"/>
          <w:sz w:val="24"/>
        </w:rPr>
        <w:t xml:space="preserve"> "Политика ИЛАК в отношении неопределенности при калибровках", утвержденные и введенные в действие </w:t>
      </w:r>
      <w:hyperlink r:id="rId45"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12 октября 2016 г. N 1388-ст "Об утверждении рекомендаций по стандартизации Российской Федерации" &lt;27&gt;;</w:t>
      </w:r>
    </w:p>
    <w:p w14:paraId="29FBA001"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35361B7C"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&lt;27&gt; М.: </w:t>
      </w:r>
      <w:proofErr w:type="spellStart"/>
      <w:r w:rsidRPr="005868B4">
        <w:rPr>
          <w:rFonts w:ascii="Arial" w:hAnsi="Arial" w:cs="Arial"/>
          <w:sz w:val="20"/>
        </w:rPr>
        <w:t>Стандартинформ</w:t>
      </w:r>
      <w:proofErr w:type="spellEnd"/>
      <w:r w:rsidRPr="005868B4">
        <w:rPr>
          <w:rFonts w:ascii="Arial" w:hAnsi="Arial" w:cs="Arial"/>
          <w:sz w:val="20"/>
        </w:rPr>
        <w:t>, 2017.</w:t>
      </w:r>
    </w:p>
    <w:p w14:paraId="77C924B5" w14:textId="77777777" w:rsidR="003D77BA" w:rsidRPr="005868B4" w:rsidRDefault="003D77BA">
      <w:pPr>
        <w:pStyle w:val="ConsPlusNormal"/>
        <w:jc w:val="both"/>
        <w:rPr>
          <w:rFonts w:ascii="Arial" w:hAnsi="Arial" w:cs="Arial"/>
          <w:sz w:val="24"/>
        </w:rPr>
      </w:pPr>
    </w:p>
    <w:p w14:paraId="7A922A96"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23.3. </w:t>
      </w:r>
      <w:hyperlink r:id="rId46" w:history="1">
        <w:r w:rsidRPr="005868B4">
          <w:rPr>
            <w:rFonts w:ascii="Arial" w:hAnsi="Arial" w:cs="Arial"/>
            <w:color w:val="0000FF"/>
            <w:sz w:val="24"/>
          </w:rPr>
          <w:t>ГОСТ Р 58973-2020</w:t>
        </w:r>
      </w:hyperlink>
      <w:r w:rsidRPr="005868B4">
        <w:rPr>
          <w:rFonts w:ascii="Arial" w:hAnsi="Arial" w:cs="Arial"/>
          <w:sz w:val="24"/>
        </w:rPr>
        <w:t xml:space="preserve"> "Правила к оформлению протоколов испытаний", утвержденный и введенный в действие приказом Федерального агентства по техническому регулированию и метрологии от 27 августа 2020 г. N 593-ст &lt;28&gt;.</w:t>
      </w:r>
    </w:p>
    <w:p w14:paraId="5478BFFE"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376A44B9"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&lt;28&gt; М.: </w:t>
      </w:r>
      <w:proofErr w:type="spellStart"/>
      <w:r w:rsidRPr="005868B4">
        <w:rPr>
          <w:rFonts w:ascii="Arial" w:hAnsi="Arial" w:cs="Arial"/>
          <w:sz w:val="20"/>
        </w:rPr>
        <w:t>Стандартинформ</w:t>
      </w:r>
      <w:proofErr w:type="spellEnd"/>
      <w:r w:rsidRPr="005868B4">
        <w:rPr>
          <w:rFonts w:ascii="Arial" w:hAnsi="Arial" w:cs="Arial"/>
          <w:sz w:val="20"/>
        </w:rPr>
        <w:t>, 2020.</w:t>
      </w:r>
    </w:p>
    <w:p w14:paraId="02DB31B2" w14:textId="77777777" w:rsidR="003D77BA" w:rsidRPr="005868B4" w:rsidRDefault="003D77BA">
      <w:pPr>
        <w:pStyle w:val="ConsPlusNormal"/>
        <w:jc w:val="both"/>
        <w:rPr>
          <w:rFonts w:ascii="Arial" w:hAnsi="Arial" w:cs="Arial"/>
          <w:sz w:val="24"/>
        </w:rPr>
      </w:pPr>
    </w:p>
    <w:p w14:paraId="2E0E2DE4"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24. Дополнительные требования к лабораториям, выполняющим работы по исследованиям (испытаниям) и измерениям в целях обязательного подтверждения (оценки) соответствия, а также к лабораториям, выполняющим работы по исследованиям (испытаниям) и измерениям, в отношении которых законодательством Российской Федерации установлены требования о наличии аккредитации в национальной системе аккредитации:</w:t>
      </w:r>
    </w:p>
    <w:p w14:paraId="71034E7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24.1. наличие у работников (работника) лаборатории, непосредственно выполняющих работы по исследованиям (испытаниям) и измерениям в области аккредитации, указанной в заявлении об аккредитации или в реестре аккредитованных лиц:</w:t>
      </w:r>
    </w:p>
    <w:p w14:paraId="26E5CC0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 либо ученой степени по специальности и (или) направлению подготовки, соответствующему области аккредитации;</w:t>
      </w:r>
    </w:p>
    <w:p w14:paraId="58D1D7C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опыта работы по исследованиям (испытаниям), измерениям в области аккредитации, указанной в заявлении об аккредитации или в реестре аккредитованных лиц:</w:t>
      </w:r>
    </w:p>
    <w:p w14:paraId="054FCAF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для лабораторий, выполняющих работы по исследованиям (испытаниям) и измерениям в целях обязательного подтверждения (оценки) соответствия, - не менее двух лет;</w:t>
      </w:r>
    </w:p>
    <w:p w14:paraId="6129CE6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для лабораторий, выполняющих работы по исследованиям (испытаниям) и измерениям, в отношении которых законодательством Российской Федерации установлены требования о наличии аккредитации в национальной системе аккредитации, - не менее одного года;</w:t>
      </w:r>
    </w:p>
    <w:p w14:paraId="1BE118F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допуска к работам по проведению исследований (испытаний) и измерений, связанным с использованием сведений, составляющих государственную тайну (при необходимости).</w:t>
      </w:r>
    </w:p>
    <w:p w14:paraId="2588A99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Допускается привлечение к выполнению работ по исследованиям (испытаниям) и измерениям в области аккредитации, указанной в заявлении об аккредитации или в реестре аккредитованных лиц, за исключением подписания протоколов исследований (испытаний) и измерений или иных документов, содержащих результаты исследований (испытаний) и измерений, лиц, не отвечающих требованиям настоящего пункта критериев аккредитации, при условии выполнения ими работ по исследованиям (испытаниям) и измерениям под контролем лиц, отвечающих требованиям настоящего пункта критериев аккредитации.</w:t>
      </w:r>
    </w:p>
    <w:p w14:paraId="06DF774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24.2. Работниками лаборатории, непосредственно выполняющими работы по исследованиям (испытаниям) и измерениям в области аккредитации, состоящими в штате по основному месту работы, должно обеспечиваться проведение исследований (испытаний) и измерений по не менее чем половине включенных в область аккредитации международных, региональных стандартов, национальных (государственных) стандартов, включенных в перечни международных, региональных стандартов,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принятых технических регламентов и осуществления оценки (подтверждения) соответствия продукции.</w:t>
      </w:r>
    </w:p>
    <w:p w14:paraId="45EF9BB6"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488F787F" w14:textId="77777777">
        <w:trPr>
          <w:jc w:val="center"/>
        </w:trPr>
        <w:tc>
          <w:tcPr>
            <w:tcW w:w="9294" w:type="dxa"/>
            <w:tcBorders>
              <w:top w:val="nil"/>
              <w:left w:val="single" w:sz="24" w:space="0" w:color="CED3F1"/>
              <w:bottom w:val="nil"/>
              <w:right w:val="single" w:sz="24" w:space="0" w:color="F4F3F8"/>
            </w:tcBorders>
            <w:shd w:val="clear" w:color="auto" w:fill="F4F3F8"/>
          </w:tcPr>
          <w:p w14:paraId="14356272"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5F0E7446"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Абз</w:t>
            </w:r>
            <w:proofErr w:type="spellEnd"/>
            <w:r w:rsidRPr="005868B4">
              <w:rPr>
                <w:rFonts w:ascii="Arial" w:hAnsi="Arial" w:cs="Arial"/>
                <w:color w:val="392C69"/>
                <w:sz w:val="20"/>
              </w:rPr>
              <w:t xml:space="preserve">. 2 п. 24.2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01.07.2021.</w:t>
            </w:r>
          </w:p>
        </w:tc>
      </w:tr>
    </w:tbl>
    <w:p w14:paraId="430E7C86" w14:textId="77777777" w:rsidR="003D77BA" w:rsidRPr="005868B4" w:rsidRDefault="003D77BA">
      <w:pPr>
        <w:pStyle w:val="ConsPlusNormal"/>
        <w:spacing w:before="280"/>
        <w:ind w:firstLine="540"/>
        <w:jc w:val="both"/>
        <w:rPr>
          <w:rFonts w:ascii="Arial" w:hAnsi="Arial" w:cs="Arial"/>
          <w:sz w:val="24"/>
        </w:rPr>
      </w:pPr>
      <w:r w:rsidRPr="005868B4">
        <w:rPr>
          <w:rFonts w:ascii="Arial" w:hAnsi="Arial" w:cs="Arial"/>
          <w:sz w:val="24"/>
        </w:rPr>
        <w:t>Работник (работники) лаборатории, непосредственно выполняющий (выполняющие) работы по исследованиям (испытаниям) и измерениям в области аккредитации, может (могут) работать по трудовому договору в составе только одной лаборатории.</w:t>
      </w:r>
    </w:p>
    <w:p w14:paraId="1DCBF919"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3FD61458" w14:textId="77777777">
        <w:trPr>
          <w:jc w:val="center"/>
        </w:trPr>
        <w:tc>
          <w:tcPr>
            <w:tcW w:w="9294" w:type="dxa"/>
            <w:tcBorders>
              <w:top w:val="nil"/>
              <w:left w:val="single" w:sz="24" w:space="0" w:color="CED3F1"/>
              <w:bottom w:val="nil"/>
              <w:right w:val="single" w:sz="24" w:space="0" w:color="F4F3F8"/>
            </w:tcBorders>
            <w:shd w:val="clear" w:color="auto" w:fill="F4F3F8"/>
          </w:tcPr>
          <w:p w14:paraId="351FF472"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25F19461"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Абз</w:t>
            </w:r>
            <w:proofErr w:type="spellEnd"/>
            <w:r w:rsidRPr="005868B4">
              <w:rPr>
                <w:rFonts w:ascii="Arial" w:hAnsi="Arial" w:cs="Arial"/>
                <w:color w:val="392C69"/>
                <w:sz w:val="20"/>
              </w:rPr>
              <w:t xml:space="preserve">. 3 п. 24.3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01.07.2021.</w:t>
            </w:r>
          </w:p>
        </w:tc>
      </w:tr>
    </w:tbl>
    <w:p w14:paraId="12D75C46" w14:textId="77777777" w:rsidR="003D77BA" w:rsidRPr="005868B4" w:rsidRDefault="003D77BA">
      <w:pPr>
        <w:pStyle w:val="ConsPlusNormal"/>
        <w:spacing w:before="280"/>
        <w:ind w:firstLine="540"/>
        <w:jc w:val="both"/>
        <w:rPr>
          <w:rFonts w:ascii="Arial" w:hAnsi="Arial" w:cs="Arial"/>
          <w:sz w:val="24"/>
        </w:rPr>
      </w:pPr>
      <w:r w:rsidRPr="005868B4">
        <w:rPr>
          <w:rFonts w:ascii="Arial" w:hAnsi="Arial" w:cs="Arial"/>
          <w:sz w:val="24"/>
        </w:rPr>
        <w:t>Руководитель лаборатории, его заместители должны работать в лаборатории в штате по основному месту работы.</w:t>
      </w:r>
    </w:p>
    <w:p w14:paraId="6AFB96E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24.3. Наличие у работников, участвующих в выполнении работ по исследованиям (испытаниям) и измерениям, навыков и профессиональных знаний, необходимых для выполнения работ по исследованиям (испытаниям) и </w:t>
      </w:r>
      <w:r w:rsidRPr="005868B4">
        <w:rPr>
          <w:rFonts w:ascii="Arial" w:hAnsi="Arial" w:cs="Arial"/>
          <w:sz w:val="24"/>
        </w:rPr>
        <w:lastRenderedPageBreak/>
        <w:t>измерениям в области аккредитации, указанной в заявлении об аккредитации или в реестре аккредитованных лиц.</w:t>
      </w:r>
    </w:p>
    <w:p w14:paraId="50D94C4C" w14:textId="77777777" w:rsidR="003D77BA" w:rsidRPr="005868B4" w:rsidRDefault="003D77BA">
      <w:pPr>
        <w:pStyle w:val="ConsPlusNormal"/>
        <w:spacing w:before="220"/>
        <w:ind w:firstLine="540"/>
        <w:jc w:val="both"/>
        <w:rPr>
          <w:rFonts w:ascii="Arial" w:hAnsi="Arial" w:cs="Arial"/>
          <w:sz w:val="24"/>
        </w:rPr>
      </w:pPr>
      <w:bookmarkStart w:id="17" w:name="P303"/>
      <w:bookmarkEnd w:id="17"/>
      <w:r w:rsidRPr="005868B4">
        <w:rPr>
          <w:rFonts w:ascii="Arial" w:hAnsi="Arial" w:cs="Arial"/>
          <w:sz w:val="24"/>
        </w:rPr>
        <w:t>24.4. Наличие по месту (местам) осуществления деятельности в области аккредитации, в том числе по месту осуществления временных работ, на праве собственности или на ином законном основании, предусматривающем право владения и пользования, помещений, испытательного и вспомогательного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исследованиям (испытаниям) и измерениям в соответствии с требованиями нормативных правовых актов, документов по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
    <w:p w14:paraId="3B50EFED"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23DA4FAE" w14:textId="77777777">
        <w:trPr>
          <w:jc w:val="center"/>
        </w:trPr>
        <w:tc>
          <w:tcPr>
            <w:tcW w:w="9294" w:type="dxa"/>
            <w:tcBorders>
              <w:top w:val="nil"/>
              <w:left w:val="single" w:sz="24" w:space="0" w:color="CED3F1"/>
              <w:bottom w:val="nil"/>
              <w:right w:val="single" w:sz="24" w:space="0" w:color="F4F3F8"/>
            </w:tcBorders>
            <w:shd w:val="clear" w:color="auto" w:fill="F4F3F8"/>
          </w:tcPr>
          <w:p w14:paraId="2B113BA7"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4F2A465D"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Абз</w:t>
            </w:r>
            <w:proofErr w:type="spellEnd"/>
            <w:r w:rsidRPr="005868B4">
              <w:rPr>
                <w:rFonts w:ascii="Arial" w:hAnsi="Arial" w:cs="Arial"/>
                <w:color w:val="392C69"/>
                <w:sz w:val="20"/>
              </w:rPr>
              <w:t xml:space="preserve">. 2 </w:t>
            </w:r>
            <w:proofErr w:type="spellStart"/>
            <w:r w:rsidRPr="005868B4">
              <w:rPr>
                <w:rFonts w:ascii="Arial" w:hAnsi="Arial" w:cs="Arial"/>
                <w:color w:val="392C69"/>
                <w:sz w:val="20"/>
              </w:rPr>
              <w:t>пп</w:t>
            </w:r>
            <w:proofErr w:type="spellEnd"/>
            <w:r w:rsidRPr="005868B4">
              <w:rPr>
                <w:rFonts w:ascii="Arial" w:hAnsi="Arial" w:cs="Arial"/>
                <w:color w:val="392C69"/>
                <w:sz w:val="20"/>
              </w:rPr>
              <w:t xml:space="preserve">. 24.4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01.07.2021.</w:t>
            </w:r>
          </w:p>
        </w:tc>
      </w:tr>
    </w:tbl>
    <w:p w14:paraId="092F7D49"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458B25D8" w14:textId="77777777">
        <w:trPr>
          <w:jc w:val="center"/>
        </w:trPr>
        <w:tc>
          <w:tcPr>
            <w:tcW w:w="9294" w:type="dxa"/>
            <w:tcBorders>
              <w:top w:val="nil"/>
              <w:left w:val="single" w:sz="24" w:space="0" w:color="CED3F1"/>
              <w:bottom w:val="nil"/>
              <w:right w:val="single" w:sz="24" w:space="0" w:color="F4F3F8"/>
            </w:tcBorders>
            <w:shd w:val="clear" w:color="auto" w:fill="F4F3F8"/>
          </w:tcPr>
          <w:p w14:paraId="7DE62066"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0075E2D1"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Абз</w:t>
            </w:r>
            <w:proofErr w:type="spellEnd"/>
            <w:r w:rsidRPr="005868B4">
              <w:rPr>
                <w:rFonts w:ascii="Arial" w:hAnsi="Arial" w:cs="Arial"/>
                <w:color w:val="392C69"/>
                <w:sz w:val="20"/>
              </w:rPr>
              <w:t xml:space="preserve">. 2 </w:t>
            </w:r>
            <w:proofErr w:type="spellStart"/>
            <w:r w:rsidRPr="005868B4">
              <w:rPr>
                <w:rFonts w:ascii="Arial" w:hAnsi="Arial" w:cs="Arial"/>
                <w:color w:val="392C69"/>
                <w:sz w:val="20"/>
              </w:rPr>
              <w:t>пп</w:t>
            </w:r>
            <w:proofErr w:type="spellEnd"/>
            <w:r w:rsidRPr="005868B4">
              <w:rPr>
                <w:rFonts w:ascii="Arial" w:hAnsi="Arial" w:cs="Arial"/>
                <w:color w:val="392C69"/>
                <w:sz w:val="20"/>
              </w:rPr>
              <w:t xml:space="preserve">. 24.4 </w:t>
            </w:r>
            <w:hyperlink w:anchor="P17" w:history="1">
              <w:r w:rsidRPr="005868B4">
                <w:rPr>
                  <w:rFonts w:ascii="Arial" w:hAnsi="Arial" w:cs="Arial"/>
                  <w:color w:val="0000FF"/>
                  <w:sz w:val="20"/>
                </w:rPr>
                <w:t>не применяется</w:t>
              </w:r>
            </w:hyperlink>
            <w:r w:rsidRPr="005868B4">
              <w:rPr>
                <w:rFonts w:ascii="Arial" w:hAnsi="Arial" w:cs="Arial"/>
                <w:color w:val="392C69"/>
                <w:sz w:val="20"/>
              </w:rPr>
              <w:t xml:space="preserve"> в отношении лиц, аккредитованных на 01.01.2021.</w:t>
            </w:r>
          </w:p>
        </w:tc>
      </w:tr>
    </w:tbl>
    <w:p w14:paraId="0637B8F9" w14:textId="77777777" w:rsidR="003D77BA" w:rsidRPr="005868B4" w:rsidRDefault="003D77BA">
      <w:pPr>
        <w:pStyle w:val="ConsPlusNormal"/>
        <w:spacing w:before="280"/>
        <w:ind w:firstLine="540"/>
        <w:jc w:val="both"/>
        <w:rPr>
          <w:rFonts w:ascii="Arial" w:hAnsi="Arial" w:cs="Arial"/>
          <w:sz w:val="24"/>
        </w:rPr>
      </w:pPr>
      <w:bookmarkStart w:id="18" w:name="P308"/>
      <w:bookmarkEnd w:id="18"/>
      <w:r w:rsidRPr="005868B4">
        <w:rPr>
          <w:rFonts w:ascii="Arial" w:hAnsi="Arial" w:cs="Arial"/>
          <w:sz w:val="24"/>
        </w:rPr>
        <w:t xml:space="preserve">Право владения и пользования помещениями, испытательным оборудованием, средствами измерений, указанными в </w:t>
      </w:r>
      <w:hyperlink w:anchor="P303" w:history="1">
        <w:r w:rsidRPr="005868B4">
          <w:rPr>
            <w:rFonts w:ascii="Arial" w:hAnsi="Arial" w:cs="Arial"/>
            <w:color w:val="0000FF"/>
            <w:sz w:val="24"/>
          </w:rPr>
          <w:t>абзаце первом</w:t>
        </w:r>
      </w:hyperlink>
      <w:r w:rsidRPr="005868B4">
        <w:rPr>
          <w:rFonts w:ascii="Arial" w:hAnsi="Arial" w:cs="Arial"/>
          <w:sz w:val="24"/>
        </w:rPr>
        <w:t xml:space="preserve"> настоящего подпункта, не может быть приобретено на срок менее одного года, за исключением случаев, предусмотренных </w:t>
      </w:r>
      <w:hyperlink w:anchor="P310" w:history="1">
        <w:r w:rsidRPr="005868B4">
          <w:rPr>
            <w:rFonts w:ascii="Arial" w:hAnsi="Arial" w:cs="Arial"/>
            <w:color w:val="0000FF"/>
            <w:sz w:val="24"/>
          </w:rPr>
          <w:t>абзацем четвертым</w:t>
        </w:r>
      </w:hyperlink>
      <w:r w:rsidRPr="005868B4">
        <w:rPr>
          <w:rFonts w:ascii="Arial" w:hAnsi="Arial" w:cs="Arial"/>
          <w:sz w:val="24"/>
        </w:rPr>
        <w:t xml:space="preserve"> настоящего пункта и </w:t>
      </w:r>
      <w:hyperlink w:anchor="P331" w:history="1">
        <w:r w:rsidRPr="005868B4">
          <w:rPr>
            <w:rFonts w:ascii="Arial" w:hAnsi="Arial" w:cs="Arial"/>
            <w:color w:val="0000FF"/>
            <w:sz w:val="24"/>
          </w:rPr>
          <w:t>подпунктом 24.7.2.4</w:t>
        </w:r>
      </w:hyperlink>
      <w:r w:rsidRPr="005868B4">
        <w:rPr>
          <w:rFonts w:ascii="Arial" w:hAnsi="Arial" w:cs="Arial"/>
          <w:sz w:val="24"/>
        </w:rPr>
        <w:t xml:space="preserve"> настоящих критериев аккредитации.</w:t>
      </w:r>
    </w:p>
    <w:p w14:paraId="22BFDDCF" w14:textId="77777777" w:rsidR="003D77BA" w:rsidRPr="005868B4" w:rsidRDefault="003D77BA">
      <w:pPr>
        <w:pStyle w:val="ConsPlusNormal"/>
        <w:spacing w:before="220"/>
        <w:ind w:firstLine="540"/>
        <w:jc w:val="both"/>
        <w:rPr>
          <w:rFonts w:ascii="Arial" w:hAnsi="Arial" w:cs="Arial"/>
          <w:sz w:val="24"/>
        </w:rPr>
      </w:pPr>
      <w:bookmarkStart w:id="19" w:name="P309"/>
      <w:bookmarkEnd w:id="19"/>
      <w:r w:rsidRPr="005868B4">
        <w:rPr>
          <w:rFonts w:ascii="Arial" w:hAnsi="Arial" w:cs="Arial"/>
          <w:sz w:val="24"/>
        </w:rPr>
        <w:t>Для государственных и муниципальных учреждений допускается наличие по месту (местам) осуществления деятельности в области аккредитации помещений, испытательного и вспомогательного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исследованиям (испытаниям) и измерениям в соответствии с требованиями нормативных правовых актов, документов по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 на ином законном основании, предусматривающем право пользования.</w:t>
      </w:r>
    </w:p>
    <w:p w14:paraId="35AD0E44" w14:textId="77777777" w:rsidR="003D77BA" w:rsidRPr="005868B4" w:rsidRDefault="003D77BA">
      <w:pPr>
        <w:pStyle w:val="ConsPlusNormal"/>
        <w:spacing w:before="220"/>
        <w:ind w:firstLine="540"/>
        <w:jc w:val="both"/>
        <w:rPr>
          <w:rFonts w:ascii="Arial" w:hAnsi="Arial" w:cs="Arial"/>
          <w:sz w:val="24"/>
        </w:rPr>
      </w:pPr>
      <w:bookmarkStart w:id="20" w:name="P310"/>
      <w:bookmarkEnd w:id="20"/>
      <w:r w:rsidRPr="005868B4">
        <w:rPr>
          <w:rFonts w:ascii="Arial" w:hAnsi="Arial" w:cs="Arial"/>
          <w:sz w:val="24"/>
        </w:rPr>
        <w:t>При проведении работ по исследованиям (испытаниям) и измерениям в соответствии с нормативными правовыми актами, документами по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в заявлении об аккредитации или в реестре аккредитованных лиц допускается использовать оборудование, не имеющее широкого распространения и требующее регулярного обслуживания (уникальное оборудование), которое находится по месту его применения и используется на праве собственности или на ином законном основании, предусматривающем право пользования.</w:t>
      </w:r>
    </w:p>
    <w:p w14:paraId="4B0905C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 xml:space="preserve">Лаборатория может проводить работы по исследованиям (испытаниям) и измерениям по месту осуществления временных работ в случае, если в соответствии с нормативными правовыми актами, документами по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работы по исследованиям (испытаниям) и измерениям проводятся за пределами места (мест) осуществления деятельности лаборатории, но с использованием испытательного оборудования, средств измерений, стандартных образцов, а также иных технических средств и материальных ресурсов, указанных в </w:t>
      </w:r>
      <w:hyperlink w:anchor="P303" w:history="1">
        <w:r w:rsidRPr="005868B4">
          <w:rPr>
            <w:rFonts w:ascii="Arial" w:hAnsi="Arial" w:cs="Arial"/>
            <w:color w:val="0000FF"/>
            <w:sz w:val="24"/>
          </w:rPr>
          <w:t>абзацах первом</w:t>
        </w:r>
      </w:hyperlink>
      <w:r w:rsidRPr="005868B4">
        <w:rPr>
          <w:rFonts w:ascii="Arial" w:hAnsi="Arial" w:cs="Arial"/>
          <w:sz w:val="24"/>
        </w:rPr>
        <w:t xml:space="preserve"> - </w:t>
      </w:r>
      <w:hyperlink w:anchor="P309" w:history="1">
        <w:r w:rsidRPr="005868B4">
          <w:rPr>
            <w:rFonts w:ascii="Arial" w:hAnsi="Arial" w:cs="Arial"/>
            <w:color w:val="0000FF"/>
            <w:sz w:val="24"/>
          </w:rPr>
          <w:t>третьем</w:t>
        </w:r>
      </w:hyperlink>
      <w:r w:rsidRPr="005868B4">
        <w:rPr>
          <w:rFonts w:ascii="Arial" w:hAnsi="Arial" w:cs="Arial"/>
          <w:sz w:val="24"/>
        </w:rPr>
        <w:t xml:space="preserve"> настоящего подпункта.</w:t>
      </w:r>
    </w:p>
    <w:p w14:paraId="3430145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Помещения для проведения работ по исследованиям (испытаниям) и измерениям по производственной площади, характеру и объему выполняемых работ должны соответствовать требованиям документов по исследованиям (испытаниям) и измерениям, инструкциям по эксплуатации оборудования (при наличии таких требований).</w:t>
      </w:r>
    </w:p>
    <w:p w14:paraId="33890E0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24.5. Наличие у лаборатории нормативных правовых актов, документов по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 а также соблюдение лабораторией требований данных документов.</w:t>
      </w:r>
    </w:p>
    <w:p w14:paraId="2BEC9DE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24.6. Наличие в документе (документах) системы менеджмента качества лаборатории системы управления документацией (правил документооборота), которая должна включать в себя:</w:t>
      </w:r>
    </w:p>
    <w:p w14:paraId="2F73767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правила резервного копирования и восстановления документов;</w:t>
      </w:r>
    </w:p>
    <w:p w14:paraId="7B93DC1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систему хранения и архивирования документов, в том числе правила хранения и архивирования, предусматривающие хранение на бумажных носителях и (или) в форме электронных документов, подписанных усиленной квалифицированной подписью, по месту (местам) осуществления деятельности в области аккредитации архива документов, в том числе документов, представленных в лабораторию заявителями для проведения исследований (испытаний) и измерений, в течение трех лет со дня выдачи соответствующего документа о результатах исследований (испытаний) и измерений, или принятия решений об отказе в его выдаче;</w:t>
      </w:r>
    </w:p>
    <w:p w14:paraId="726F2EA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14:paraId="2E5E984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24.7. Дополнительные требования к лабораториям по сферам деятельности (в зависимости от степени риска причинения вреда ввиду ненадлежащего выполнения работ):</w:t>
      </w:r>
    </w:p>
    <w:p w14:paraId="7E040E1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24.7.1. для лабораторий, проводящих сертификационные испытания средств связи, включенных в перечень средств связи, подлежащих обязательной сертификации, утвержденный Правительством Российской Федерации, необходимо:</w:t>
      </w:r>
    </w:p>
    <w:p w14:paraId="7C9D7AB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наличие у работников лаборатории, участвующих в сертификационных </w:t>
      </w:r>
      <w:r w:rsidRPr="005868B4">
        <w:rPr>
          <w:rFonts w:ascii="Arial" w:hAnsi="Arial" w:cs="Arial"/>
          <w:sz w:val="24"/>
        </w:rPr>
        <w:lastRenderedPageBreak/>
        <w:t>испытаниях, высшего образования по профилю, соответствующему области аккредитации, обязательно;</w:t>
      </w:r>
    </w:p>
    <w:p w14:paraId="4078DFB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наличие у работников, состоящих в лаборатории в штате по основному месту работы, допуска к проведению работ, связанных с использованием сведений, составляющих государственную тайну, обязательно, если в область аккредитации лаборатории, указанной в заявлении об аккредитации или в реестре аккредитованных лиц, включены работы по проведению оперативно-розыскных мероприятий.</w:t>
      </w:r>
    </w:p>
    <w:p w14:paraId="782A923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Работниками лабораторий, проводящими сертификационные испытания средств связи, состоящими в штате по основному месту работы в лаборатории, должно обеспечиваться проведение исследований (испытаний) и измерений по всем, включенным в область аккредитации, указанную в заявлении или в реестре аккредитованных лиц, стандартам, содержащим правила и методы исследований (испытаний) и измерений, в том числе правила отбора образцов, необходимым для проведения сертификационных испытаний средств связи.</w:t>
      </w:r>
    </w:p>
    <w:p w14:paraId="14375C8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24.7.2. Для лабораторий, выполняющих работы по исследованиям (испытаниям) и измерениям железнодорожной продукции:</w:t>
      </w:r>
    </w:p>
    <w:p w14:paraId="2AE5BBA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24.7.2.1. необходимо наличие в штате по основному месту работы не менее трех работников лаборатории, выполняющих работы по исследованиям (испытаниям) и измерениям в области аккредитации, указанной в заявлении об аккредитации или в реестре аккредитованных лиц;</w:t>
      </w:r>
    </w:p>
    <w:p w14:paraId="4A5BCA6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24.7.2.2. необходимо наличие у работников, выполняющих работы по исследованиям (испытаниям) и измерениям в области аккредитации, указанной в заявлении об аккредитации или в реестре аккредитованных лиц:</w:t>
      </w:r>
    </w:p>
    <w:p w14:paraId="3E6FE29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высшего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p>
    <w:p w14:paraId="6554EEF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опыта работы по исследованиям (испытаниям), измерениям железнодорожной продукции в области аккредитации, указанной в заявлении об аккредитации или в реестре аккредитованных лиц, не менее трех лет;</w:t>
      </w:r>
    </w:p>
    <w:p w14:paraId="06610681"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348B11A9" w14:textId="77777777">
        <w:trPr>
          <w:jc w:val="center"/>
        </w:trPr>
        <w:tc>
          <w:tcPr>
            <w:tcW w:w="9294" w:type="dxa"/>
            <w:tcBorders>
              <w:top w:val="nil"/>
              <w:left w:val="single" w:sz="24" w:space="0" w:color="CED3F1"/>
              <w:bottom w:val="nil"/>
              <w:right w:val="single" w:sz="24" w:space="0" w:color="F4F3F8"/>
            </w:tcBorders>
            <w:shd w:val="clear" w:color="auto" w:fill="F4F3F8"/>
          </w:tcPr>
          <w:p w14:paraId="534324E1"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51EAB769"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Пп</w:t>
            </w:r>
            <w:proofErr w:type="spellEnd"/>
            <w:r w:rsidRPr="005868B4">
              <w:rPr>
                <w:rFonts w:ascii="Arial" w:hAnsi="Arial" w:cs="Arial"/>
                <w:color w:val="392C69"/>
                <w:sz w:val="20"/>
              </w:rPr>
              <w:t xml:space="preserve">. 24.7.2.3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01.07.2021.</w:t>
            </w:r>
          </w:p>
        </w:tc>
      </w:tr>
    </w:tbl>
    <w:p w14:paraId="5631440E" w14:textId="77777777" w:rsidR="003D77BA" w:rsidRPr="005868B4" w:rsidRDefault="003D77BA">
      <w:pPr>
        <w:pStyle w:val="ConsPlusNormal"/>
        <w:spacing w:before="280"/>
        <w:ind w:firstLine="540"/>
        <w:jc w:val="both"/>
        <w:rPr>
          <w:rFonts w:ascii="Arial" w:hAnsi="Arial" w:cs="Arial"/>
          <w:sz w:val="24"/>
        </w:rPr>
      </w:pPr>
      <w:bookmarkStart w:id="21" w:name="P330"/>
      <w:bookmarkEnd w:id="21"/>
      <w:r w:rsidRPr="005868B4">
        <w:rPr>
          <w:rFonts w:ascii="Arial" w:hAnsi="Arial" w:cs="Arial"/>
          <w:sz w:val="24"/>
        </w:rPr>
        <w:t>24.7.2.3. необходимо наличие у руководителя лаборатории и его заместителя (заместителей) опыта работы по исследованиям (испытаниям), измерениям железнодорожной продукции в области аккредитации, указанной в заявлении об аккредитации или в реестре аккредитованных лиц не менее пяти лет;</w:t>
      </w:r>
    </w:p>
    <w:p w14:paraId="3B0CA7C0" w14:textId="77777777" w:rsidR="003D77BA" w:rsidRPr="005868B4" w:rsidRDefault="003D77BA">
      <w:pPr>
        <w:pStyle w:val="ConsPlusNormal"/>
        <w:spacing w:before="220"/>
        <w:ind w:firstLine="540"/>
        <w:jc w:val="both"/>
        <w:rPr>
          <w:rFonts w:ascii="Arial" w:hAnsi="Arial" w:cs="Arial"/>
          <w:sz w:val="24"/>
        </w:rPr>
      </w:pPr>
      <w:bookmarkStart w:id="22" w:name="P331"/>
      <w:bookmarkEnd w:id="22"/>
      <w:r w:rsidRPr="005868B4">
        <w:rPr>
          <w:rFonts w:ascii="Arial" w:hAnsi="Arial" w:cs="Arial"/>
          <w:sz w:val="24"/>
        </w:rPr>
        <w:t xml:space="preserve">24.7.2.4. допускается в соответствии с нормативными правовыми актами, документами по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для проведения работ по исследованиям (испытаниям) и измерениям железнодорожной продукции, в том числе по месту осуществления временных работ в местах производства железнодорожной продукции, использование испытательного оборудования, </w:t>
      </w:r>
      <w:r w:rsidRPr="005868B4">
        <w:rPr>
          <w:rFonts w:ascii="Arial" w:hAnsi="Arial" w:cs="Arial"/>
          <w:sz w:val="24"/>
        </w:rPr>
        <w:lastRenderedPageBreak/>
        <w:t>средств измерений и стандартных образцов, а также иных технических средств и материальных ресурсов, которые находятся по месту проведения работ по исследованиям (испытаниям) и измерениям железнодорожной продукции. В таких случаях в руководстве по качеству должны быть предусмотрены правила использования и требования к такому испытательному оборудованию, средствам измерений и стандартным образцам, а также иным техническим средствам и материальным ресурсам;</w:t>
      </w:r>
    </w:p>
    <w:p w14:paraId="6F8C425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24.7.2.5. допускается проведение испытаний инновационной продукции с использованием уникального оборудования, находящегося за пределами территории Российской Федерации, при этом соответствие средств измерений требованиям законодательства Российской Федерации об обеспечении единства измерений обеспечивается проведением калибровки в соответствии с соглашениями и договоренностями о взаимном признании, касающимися аккредитации испытательных и калибровочных лабораторий.</w:t>
      </w:r>
    </w:p>
    <w:p w14:paraId="72DA22C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24.8. Работниками лабораторий, выполняющими работы по исследованиям (испытаниям) и измерениям оборудования для работы во взрывоопасных средах, состоящими в штате по основному месту работы в лаборатории, должно обеспечиваться проведение исследований (испытаний) и измерений по всем, включенным в область аккредитации, указанную в заявлении или в реестре аккредитованных лиц, стандартам, содержащим правила и методы исследований (испытаний) и измерений, в том числе правила отбора образцов, необходимым для применения и исполнения требований технического регламента Евразийского экономического союза, устанавливающего требования к оборудованию для работы во взрывоопасных средах.</w:t>
      </w:r>
    </w:p>
    <w:p w14:paraId="35741876"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04FB90FC" w14:textId="77777777">
        <w:trPr>
          <w:jc w:val="center"/>
        </w:trPr>
        <w:tc>
          <w:tcPr>
            <w:tcW w:w="9294" w:type="dxa"/>
            <w:tcBorders>
              <w:top w:val="nil"/>
              <w:left w:val="single" w:sz="24" w:space="0" w:color="CED3F1"/>
              <w:bottom w:val="nil"/>
              <w:right w:val="single" w:sz="24" w:space="0" w:color="F4F3F8"/>
            </w:tcBorders>
            <w:shd w:val="clear" w:color="auto" w:fill="F4F3F8"/>
          </w:tcPr>
          <w:p w14:paraId="41DB3252"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11264A42" w14:textId="77777777" w:rsidR="003D77BA" w:rsidRPr="005868B4" w:rsidRDefault="003D77BA">
            <w:pPr>
              <w:pStyle w:val="ConsPlusNormal"/>
              <w:jc w:val="both"/>
              <w:rPr>
                <w:rFonts w:ascii="Arial" w:hAnsi="Arial" w:cs="Arial"/>
                <w:sz w:val="20"/>
              </w:rPr>
            </w:pPr>
            <w:r w:rsidRPr="005868B4">
              <w:rPr>
                <w:rFonts w:ascii="Arial" w:hAnsi="Arial" w:cs="Arial"/>
                <w:color w:val="392C69"/>
                <w:sz w:val="20"/>
              </w:rPr>
              <w:t xml:space="preserve">П. 25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01.07.2021.</w:t>
            </w:r>
          </w:p>
        </w:tc>
      </w:tr>
    </w:tbl>
    <w:p w14:paraId="41F5C034" w14:textId="77777777" w:rsidR="003D77BA" w:rsidRPr="005868B4" w:rsidRDefault="003D77BA">
      <w:pPr>
        <w:pStyle w:val="ConsPlusNormal"/>
        <w:spacing w:before="280"/>
        <w:ind w:firstLine="540"/>
        <w:jc w:val="both"/>
        <w:rPr>
          <w:rFonts w:ascii="Arial" w:hAnsi="Arial" w:cs="Arial"/>
          <w:sz w:val="24"/>
        </w:rPr>
      </w:pPr>
      <w:bookmarkStart w:id="23" w:name="P336"/>
      <w:bookmarkEnd w:id="23"/>
      <w:r w:rsidRPr="005868B4">
        <w:rPr>
          <w:rFonts w:ascii="Arial" w:hAnsi="Arial" w:cs="Arial"/>
          <w:sz w:val="24"/>
        </w:rPr>
        <w:t xml:space="preserve">25. Лаборатории, проводящие проверку выполнения требований к единичным транспортным средствам и проверку выполнения требований к транспортным средствам, находящимся в эксплуатации, в случае внесения изменений в их конструкцию при проведении технической экспертизы, испытаний и измерений должны выполнять требования, установленные </w:t>
      </w:r>
      <w:hyperlink r:id="rId47" w:history="1">
        <w:r w:rsidRPr="005868B4">
          <w:rPr>
            <w:rFonts w:ascii="Arial" w:hAnsi="Arial" w:cs="Arial"/>
            <w:color w:val="0000FF"/>
            <w:sz w:val="24"/>
          </w:rPr>
          <w:t>пунктами 3.1</w:t>
        </w:r>
      </w:hyperlink>
      <w:r w:rsidRPr="005868B4">
        <w:rPr>
          <w:rFonts w:ascii="Arial" w:hAnsi="Arial" w:cs="Arial"/>
          <w:sz w:val="24"/>
        </w:rPr>
        <w:t xml:space="preserve"> - </w:t>
      </w:r>
      <w:hyperlink r:id="rId48" w:history="1">
        <w:r w:rsidRPr="005868B4">
          <w:rPr>
            <w:rFonts w:ascii="Arial" w:hAnsi="Arial" w:cs="Arial"/>
            <w:color w:val="0000FF"/>
            <w:sz w:val="24"/>
          </w:rPr>
          <w:t>3.3 ГОСТ 33670-2015</w:t>
        </w:r>
      </w:hyperlink>
      <w:r w:rsidRPr="005868B4">
        <w:rPr>
          <w:rFonts w:ascii="Arial" w:hAnsi="Arial" w:cs="Arial"/>
          <w:sz w:val="24"/>
        </w:rPr>
        <w:t xml:space="preserve"> "Автомобильные транспортные средства единичные. Методы экспертизы и испытаний для проведения оценки соответствия", введенный в действие </w:t>
      </w:r>
      <w:hyperlink r:id="rId49" w:history="1">
        <w:r w:rsidRPr="005868B4">
          <w:rPr>
            <w:rFonts w:ascii="Arial" w:hAnsi="Arial" w:cs="Arial"/>
            <w:color w:val="0000FF"/>
            <w:sz w:val="24"/>
          </w:rPr>
          <w:t>приказом</w:t>
        </w:r>
      </w:hyperlink>
      <w:r w:rsidRPr="005868B4">
        <w:rPr>
          <w:rFonts w:ascii="Arial" w:hAnsi="Arial" w:cs="Arial"/>
          <w:sz w:val="24"/>
        </w:rPr>
        <w:t xml:space="preserve"> </w:t>
      </w:r>
      <w:proofErr w:type="spellStart"/>
      <w:r w:rsidRPr="005868B4">
        <w:rPr>
          <w:rFonts w:ascii="Arial" w:hAnsi="Arial" w:cs="Arial"/>
          <w:sz w:val="24"/>
        </w:rPr>
        <w:t>Росстандарта</w:t>
      </w:r>
      <w:proofErr w:type="spellEnd"/>
      <w:r w:rsidRPr="005868B4">
        <w:rPr>
          <w:rFonts w:ascii="Arial" w:hAnsi="Arial" w:cs="Arial"/>
          <w:sz w:val="24"/>
        </w:rPr>
        <w:t xml:space="preserve"> от 22 июня 2016 г. N 664-ст "О введении в действие межгосударственного стандарта &lt;29&gt;.</w:t>
      </w:r>
    </w:p>
    <w:p w14:paraId="0BDB6EA0"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7C2F9A88"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&lt;29&gt; М.: </w:t>
      </w:r>
      <w:proofErr w:type="spellStart"/>
      <w:r w:rsidRPr="005868B4">
        <w:rPr>
          <w:rFonts w:ascii="Arial" w:hAnsi="Arial" w:cs="Arial"/>
          <w:sz w:val="20"/>
        </w:rPr>
        <w:t>Стандартинформ</w:t>
      </w:r>
      <w:proofErr w:type="spellEnd"/>
      <w:r w:rsidRPr="005868B4">
        <w:rPr>
          <w:rFonts w:ascii="Arial" w:hAnsi="Arial" w:cs="Arial"/>
          <w:sz w:val="20"/>
        </w:rPr>
        <w:t>, 2016.</w:t>
      </w:r>
    </w:p>
    <w:p w14:paraId="49484C44"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&lt;30&gt; М.: </w:t>
      </w:r>
      <w:proofErr w:type="spellStart"/>
      <w:r w:rsidRPr="005868B4">
        <w:rPr>
          <w:rFonts w:ascii="Arial" w:hAnsi="Arial" w:cs="Arial"/>
          <w:sz w:val="20"/>
        </w:rPr>
        <w:t>Стандартинформ</w:t>
      </w:r>
      <w:proofErr w:type="spellEnd"/>
      <w:r w:rsidRPr="005868B4">
        <w:rPr>
          <w:rFonts w:ascii="Arial" w:hAnsi="Arial" w:cs="Arial"/>
          <w:sz w:val="20"/>
        </w:rPr>
        <w:t>, 2016.</w:t>
      </w:r>
    </w:p>
    <w:p w14:paraId="75A2A617"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&lt;31&gt; М.: </w:t>
      </w:r>
      <w:proofErr w:type="spellStart"/>
      <w:r w:rsidRPr="005868B4">
        <w:rPr>
          <w:rFonts w:ascii="Arial" w:hAnsi="Arial" w:cs="Arial"/>
          <w:sz w:val="20"/>
        </w:rPr>
        <w:t>Стандартинформ</w:t>
      </w:r>
      <w:proofErr w:type="spellEnd"/>
      <w:r w:rsidRPr="005868B4">
        <w:rPr>
          <w:rFonts w:ascii="Arial" w:hAnsi="Arial" w:cs="Arial"/>
          <w:sz w:val="20"/>
        </w:rPr>
        <w:t>, 2016.</w:t>
      </w:r>
    </w:p>
    <w:p w14:paraId="7BCAB4F1"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&lt;32&gt; М.: </w:t>
      </w:r>
      <w:proofErr w:type="spellStart"/>
      <w:r w:rsidRPr="005868B4">
        <w:rPr>
          <w:rFonts w:ascii="Arial" w:hAnsi="Arial" w:cs="Arial"/>
          <w:sz w:val="20"/>
        </w:rPr>
        <w:t>Стандартинформ</w:t>
      </w:r>
      <w:proofErr w:type="spellEnd"/>
      <w:r w:rsidRPr="005868B4">
        <w:rPr>
          <w:rFonts w:ascii="Arial" w:hAnsi="Arial" w:cs="Arial"/>
          <w:sz w:val="20"/>
        </w:rPr>
        <w:t>, 2015.</w:t>
      </w:r>
    </w:p>
    <w:p w14:paraId="2A8C73AB"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&lt;33&gt; М.: </w:t>
      </w:r>
      <w:proofErr w:type="spellStart"/>
      <w:r w:rsidRPr="005868B4">
        <w:rPr>
          <w:rFonts w:ascii="Arial" w:hAnsi="Arial" w:cs="Arial"/>
          <w:sz w:val="20"/>
        </w:rPr>
        <w:t>Стандартинформ</w:t>
      </w:r>
      <w:proofErr w:type="spellEnd"/>
      <w:r w:rsidRPr="005868B4">
        <w:rPr>
          <w:rFonts w:ascii="Arial" w:hAnsi="Arial" w:cs="Arial"/>
          <w:sz w:val="20"/>
        </w:rPr>
        <w:t>, 2012.</w:t>
      </w:r>
    </w:p>
    <w:p w14:paraId="693E332C"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&lt;34&gt; М.: </w:t>
      </w:r>
      <w:proofErr w:type="spellStart"/>
      <w:r w:rsidRPr="005868B4">
        <w:rPr>
          <w:rFonts w:ascii="Arial" w:hAnsi="Arial" w:cs="Arial"/>
          <w:sz w:val="20"/>
        </w:rPr>
        <w:t>Стандартинформ</w:t>
      </w:r>
      <w:proofErr w:type="spellEnd"/>
      <w:r w:rsidRPr="005868B4">
        <w:rPr>
          <w:rFonts w:ascii="Arial" w:hAnsi="Arial" w:cs="Arial"/>
          <w:sz w:val="20"/>
        </w:rPr>
        <w:t>, 2017.</w:t>
      </w:r>
    </w:p>
    <w:p w14:paraId="123E06D7" w14:textId="77777777" w:rsidR="003D77BA" w:rsidRPr="005868B4" w:rsidRDefault="003D77BA">
      <w:pPr>
        <w:pStyle w:val="ConsPlusNormal"/>
        <w:jc w:val="both"/>
        <w:rPr>
          <w:rFonts w:ascii="Arial" w:hAnsi="Arial" w:cs="Arial"/>
          <w:sz w:val="24"/>
        </w:rPr>
      </w:pPr>
    </w:p>
    <w:p w14:paraId="70991023" w14:textId="77777777" w:rsidR="003D77BA" w:rsidRPr="005868B4" w:rsidRDefault="003D77BA" w:rsidP="005868B4">
      <w:pPr>
        <w:pStyle w:val="ConsPlusTitle"/>
        <w:keepNext/>
        <w:widowControl/>
        <w:jc w:val="center"/>
        <w:outlineLvl w:val="2"/>
        <w:rPr>
          <w:rFonts w:ascii="Arial" w:hAnsi="Arial" w:cs="Arial"/>
          <w:sz w:val="24"/>
        </w:rPr>
      </w:pPr>
      <w:r w:rsidRPr="005868B4">
        <w:rPr>
          <w:rFonts w:ascii="Arial" w:hAnsi="Arial" w:cs="Arial"/>
          <w:sz w:val="24"/>
        </w:rPr>
        <w:lastRenderedPageBreak/>
        <w:t>Документы, подтверждающие соответствие лаборатории</w:t>
      </w:r>
    </w:p>
    <w:p w14:paraId="3B0D0B19" w14:textId="77777777" w:rsidR="003D77BA" w:rsidRPr="005868B4" w:rsidRDefault="003D77BA">
      <w:pPr>
        <w:pStyle w:val="ConsPlusTitle"/>
        <w:jc w:val="center"/>
        <w:rPr>
          <w:rFonts w:ascii="Arial" w:hAnsi="Arial" w:cs="Arial"/>
          <w:sz w:val="24"/>
        </w:rPr>
      </w:pPr>
      <w:r w:rsidRPr="005868B4">
        <w:rPr>
          <w:rFonts w:ascii="Arial" w:hAnsi="Arial" w:cs="Arial"/>
          <w:sz w:val="24"/>
        </w:rPr>
        <w:t>критериям аккредитации</w:t>
      </w:r>
    </w:p>
    <w:p w14:paraId="7E6F85A3" w14:textId="77777777" w:rsidR="003D77BA" w:rsidRPr="005868B4" w:rsidRDefault="003D77BA">
      <w:pPr>
        <w:pStyle w:val="ConsPlusNormal"/>
        <w:jc w:val="both"/>
        <w:rPr>
          <w:rFonts w:ascii="Arial" w:hAnsi="Arial" w:cs="Arial"/>
          <w:sz w:val="24"/>
        </w:rPr>
      </w:pPr>
    </w:p>
    <w:p w14:paraId="1766A9F7"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26. Документы и сведения, подтверждающие соответствие лаборатории критериям аккредитации:</w:t>
      </w:r>
    </w:p>
    <w:p w14:paraId="589323F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26.1. документ (документы) системы менеджмента качества, содержащие требования системы менеджмента качества лаборатории в соответствии с настоящими критериями аккредитации, в том числе правила применения изображения знака национальной системы аккредитации;</w:t>
      </w:r>
    </w:p>
    <w:p w14:paraId="1FD8E17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26.2. документы, подтверждающие соблюдение установленных требований к работникам лаборатории:</w:t>
      </w:r>
    </w:p>
    <w:p w14:paraId="5E4ED81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трудовые договоры (либо их копии);</w:t>
      </w:r>
    </w:p>
    <w:p w14:paraId="11C5C5B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гражданско-правовые договоры (либо их копии);</w:t>
      </w:r>
    </w:p>
    <w:p w14:paraId="6B3F275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14:paraId="70D52C5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документы, подтверждающие наличие у работников испытательной лаборатории (центра) опыта работы по проведению исследований (испытаний) и измерений в области аккредитации, указанной в заявлении об аккредитации или в реестре аккредитованных лиц, трудовые или гражданско-правовые </w:t>
      </w:r>
      <w:proofErr w:type="gramStart"/>
      <w:r w:rsidRPr="005868B4">
        <w:rPr>
          <w:rFonts w:ascii="Arial" w:hAnsi="Arial" w:cs="Arial"/>
          <w:sz w:val="24"/>
        </w:rPr>
        <w:t>договоры</w:t>
      </w:r>
      <w:proofErr w:type="gramEnd"/>
      <w:r w:rsidRPr="005868B4">
        <w:rPr>
          <w:rFonts w:ascii="Arial" w:hAnsi="Arial" w:cs="Arial"/>
          <w:sz w:val="24"/>
        </w:rPr>
        <w:t xml:space="preserve"> или копии указанных документов;</w:t>
      </w:r>
    </w:p>
    <w:p w14:paraId="3D12E9A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трудовые книжки (либо их копии) &lt;30&gt; 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14:paraId="1999D893"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3E164862"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&lt;30&gt; В случае если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77E3AE4A" w14:textId="77777777" w:rsidR="003D77BA" w:rsidRPr="005868B4" w:rsidRDefault="003D77BA">
      <w:pPr>
        <w:pStyle w:val="ConsPlusNormal"/>
        <w:jc w:val="both"/>
        <w:rPr>
          <w:rFonts w:ascii="Arial" w:hAnsi="Arial" w:cs="Arial"/>
          <w:sz w:val="24"/>
        </w:rPr>
      </w:pPr>
    </w:p>
    <w:p w14:paraId="74A25327"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исследованиям (испытаниям) и измерениям, связанных с использованием сведений, составляющих государственную тайну;</w:t>
      </w:r>
    </w:p>
    <w:p w14:paraId="125CEC3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26.3. документ по оснащенности лаборатории средствами измерений, содержащий сведения, предусмотренные </w:t>
      </w:r>
      <w:hyperlink w:anchor="P372" w:history="1">
        <w:r w:rsidRPr="005868B4">
          <w:rPr>
            <w:rFonts w:ascii="Arial" w:hAnsi="Arial" w:cs="Arial"/>
            <w:color w:val="0000FF"/>
            <w:sz w:val="24"/>
          </w:rPr>
          <w:t>подпунктом 26.10</w:t>
        </w:r>
      </w:hyperlink>
      <w:r w:rsidRPr="005868B4">
        <w:rPr>
          <w:rFonts w:ascii="Arial" w:hAnsi="Arial" w:cs="Arial"/>
          <w:sz w:val="24"/>
        </w:rPr>
        <w:t xml:space="preserve"> настоящих критериев аккредитации;</w:t>
      </w:r>
    </w:p>
    <w:p w14:paraId="11DDD25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26.4. документ по оснащенности лаборатории испытательным оборудованием, содержащий сведения, предусмотренные </w:t>
      </w:r>
      <w:hyperlink w:anchor="P383" w:history="1">
        <w:r w:rsidRPr="005868B4">
          <w:rPr>
            <w:rFonts w:ascii="Arial" w:hAnsi="Arial" w:cs="Arial"/>
            <w:color w:val="0000FF"/>
            <w:sz w:val="24"/>
          </w:rPr>
          <w:t>подпунктом 26.11</w:t>
        </w:r>
      </w:hyperlink>
      <w:r w:rsidRPr="005868B4">
        <w:rPr>
          <w:rFonts w:ascii="Arial" w:hAnsi="Arial" w:cs="Arial"/>
          <w:sz w:val="24"/>
        </w:rPr>
        <w:t xml:space="preserve"> настоящих критериев аккредитации;</w:t>
      </w:r>
    </w:p>
    <w:p w14:paraId="05DC2D5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26.5. документ по оснащенности лаборатории вспомогательным </w:t>
      </w:r>
      <w:r w:rsidRPr="005868B4">
        <w:rPr>
          <w:rFonts w:ascii="Arial" w:hAnsi="Arial" w:cs="Arial"/>
          <w:sz w:val="24"/>
        </w:rPr>
        <w:lastRenderedPageBreak/>
        <w:t xml:space="preserve">оборудованием, содержащий сведения, предусмотренные </w:t>
      </w:r>
      <w:hyperlink w:anchor="P393" w:history="1">
        <w:r w:rsidRPr="005868B4">
          <w:rPr>
            <w:rFonts w:ascii="Arial" w:hAnsi="Arial" w:cs="Arial"/>
            <w:color w:val="0000FF"/>
            <w:sz w:val="24"/>
          </w:rPr>
          <w:t>подпунктом 26.12</w:t>
        </w:r>
      </w:hyperlink>
      <w:r w:rsidRPr="005868B4">
        <w:rPr>
          <w:rFonts w:ascii="Arial" w:hAnsi="Arial" w:cs="Arial"/>
          <w:sz w:val="24"/>
        </w:rPr>
        <w:t xml:space="preserve"> настоящих критериев аккредитации;</w:t>
      </w:r>
    </w:p>
    <w:p w14:paraId="6AC3A67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26.6. документ по оснащенности лаборатории стандартными образцами, содержащий сведения, предусмотренные </w:t>
      </w:r>
      <w:hyperlink w:anchor="P400" w:history="1">
        <w:r w:rsidRPr="005868B4">
          <w:rPr>
            <w:rFonts w:ascii="Arial" w:hAnsi="Arial" w:cs="Arial"/>
            <w:color w:val="0000FF"/>
            <w:sz w:val="24"/>
          </w:rPr>
          <w:t>подпунктом 26.13</w:t>
        </w:r>
      </w:hyperlink>
      <w:r w:rsidRPr="005868B4">
        <w:rPr>
          <w:rFonts w:ascii="Arial" w:hAnsi="Arial" w:cs="Arial"/>
          <w:sz w:val="24"/>
        </w:rPr>
        <w:t xml:space="preserve"> настоящих критериев аккредитации;</w:t>
      </w:r>
    </w:p>
    <w:p w14:paraId="6ED4F5F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26.7. документ по помещениям, используемым для проведения исследований (испытаний) и измерений, содержащий сведения, предусмотренные </w:t>
      </w:r>
      <w:hyperlink w:anchor="P411" w:history="1">
        <w:r w:rsidRPr="005868B4">
          <w:rPr>
            <w:rFonts w:ascii="Arial" w:hAnsi="Arial" w:cs="Arial"/>
            <w:color w:val="0000FF"/>
            <w:sz w:val="24"/>
          </w:rPr>
          <w:t>подпунктом 26.14</w:t>
        </w:r>
      </w:hyperlink>
      <w:r w:rsidRPr="005868B4">
        <w:rPr>
          <w:rFonts w:ascii="Arial" w:hAnsi="Arial" w:cs="Arial"/>
          <w:sz w:val="24"/>
        </w:rPr>
        <w:t xml:space="preserve"> настоящих критериев аккредитации;</w:t>
      </w:r>
    </w:p>
    <w:p w14:paraId="7AEE134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26.8. документы (их копии), подтверждающие наличие на праве собственности или на ином законном основании, предусматривающем право владения и пользования, помещений, испытательного и вспомогательного оборудования, средств измерений, стандартных образцов, а также иных технических средств и материальных ресурсов, необходимых для выполнения работ по исследованиям (испытаниям) и измерениям в соответствии с требованиями нормативных правовых актов, документов по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
    <w:p w14:paraId="1A6643F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26.9. сведения о работниках, подтверждающие соответствие лаборатории критериям аккредитации:</w:t>
      </w:r>
    </w:p>
    <w:p w14:paraId="604A24F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фамилия, имя, отчество (при наличии), страховой номер индивидуального лицевого счета, дата и место рождения;</w:t>
      </w:r>
    </w:p>
    <w:p w14:paraId="1779B19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p>
    <w:p w14:paraId="329F944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выполняемые функции, проводимые исследования, испытания, измерения;</w:t>
      </w:r>
    </w:p>
    <w:p w14:paraId="2F07284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образование (наименование учебного заведения, год окончания, квалификация по документу об образовании, реквизиты документа об образовании);</w:t>
      </w:r>
    </w:p>
    <w:p w14:paraId="40A0FB2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практический опыт по исследованиям, испытаниям, измерениям, включенным в область аккредитации (в годах, с указанием, в каких организациях, в какой период и по каким видам исследований (испытаний) измерений получен).</w:t>
      </w:r>
    </w:p>
    <w:p w14:paraId="7ACF7BA0" w14:textId="77777777" w:rsidR="003D77BA" w:rsidRPr="005868B4" w:rsidRDefault="003D77BA">
      <w:pPr>
        <w:pStyle w:val="ConsPlusNormal"/>
        <w:spacing w:before="220"/>
        <w:ind w:firstLine="540"/>
        <w:jc w:val="both"/>
        <w:rPr>
          <w:rFonts w:ascii="Arial" w:hAnsi="Arial" w:cs="Arial"/>
          <w:sz w:val="24"/>
        </w:rPr>
      </w:pPr>
      <w:bookmarkStart w:id="24" w:name="P372"/>
      <w:bookmarkEnd w:id="24"/>
      <w:r w:rsidRPr="005868B4">
        <w:rPr>
          <w:rFonts w:ascii="Arial" w:hAnsi="Arial" w:cs="Arial"/>
          <w:sz w:val="24"/>
        </w:rPr>
        <w:t>26.10. сведения об оснащенности средствами измерений (СИ), подтверждающие соответствие лаборатории критериям аккредитации:</w:t>
      </w:r>
    </w:p>
    <w:p w14:paraId="04C6AA6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определяемых (измеряемых) характеристик (параметров) продукции;</w:t>
      </w:r>
    </w:p>
    <w:p w14:paraId="54830B7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СИ, тип (марка), регистрационный номер в Федеральном информационном фонде по обеспечению единства измерений (при наличии);</w:t>
      </w:r>
    </w:p>
    <w:p w14:paraId="425B2E2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изготовитель (страна, наименование организации, год выпуска);</w:t>
      </w:r>
    </w:p>
    <w:p w14:paraId="3F06F6F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год ввода в эксплуатацию, заводской номер (при наличии), инвентарный номер или другая уникальная идентификация;</w:t>
      </w:r>
    </w:p>
    <w:p w14:paraId="093D6FA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метрологические характеристики:</w:t>
      </w:r>
    </w:p>
    <w:p w14:paraId="14F0E7D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диапазон измерений;</w:t>
      </w:r>
    </w:p>
    <w:p w14:paraId="78FA968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класс точности (разряд), погрешность и (или) неопределенность (класс, разряд);</w:t>
      </w:r>
    </w:p>
    <w:p w14:paraId="406D326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сведения о результатах поверки СИ в Федеральном информационном фонде по обеспечению единства измерений (номер, дата, срок действия) и (или) сертификат о калибровке СИ (номер, дата, срок действия (при наличии) в соответствии с требованиями законодательства Российской Федерации в области обеспечения единства измерений;</w:t>
      </w:r>
    </w:p>
    <w:p w14:paraId="3832606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право собственности или иное законное основание, предусматривающее право владения и пользования (реквизиты подтверждающих документов);</w:t>
      </w:r>
    </w:p>
    <w:p w14:paraId="7FA9D70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место установки или хранения.</w:t>
      </w:r>
    </w:p>
    <w:p w14:paraId="31AA8EBE" w14:textId="77777777" w:rsidR="003D77BA" w:rsidRPr="005868B4" w:rsidRDefault="003D77BA">
      <w:pPr>
        <w:pStyle w:val="ConsPlusNormal"/>
        <w:spacing w:before="220"/>
        <w:ind w:firstLine="540"/>
        <w:jc w:val="both"/>
        <w:rPr>
          <w:rFonts w:ascii="Arial" w:hAnsi="Arial" w:cs="Arial"/>
          <w:sz w:val="24"/>
        </w:rPr>
      </w:pPr>
      <w:bookmarkStart w:id="25" w:name="P383"/>
      <w:bookmarkEnd w:id="25"/>
      <w:r w:rsidRPr="005868B4">
        <w:rPr>
          <w:rFonts w:ascii="Arial" w:hAnsi="Arial" w:cs="Arial"/>
          <w:sz w:val="24"/>
        </w:rPr>
        <w:t>26.11. сведения об оснащенности испытательным оборудованием (ИО), подтверждающие соответствие лаборатории критериям аккредитации:</w:t>
      </w:r>
    </w:p>
    <w:p w14:paraId="7732E43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видов испытаний и/или определяемых характеристик (параметров) продукции;</w:t>
      </w:r>
    </w:p>
    <w:p w14:paraId="7669FFF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испытуемых групп объектов;</w:t>
      </w:r>
    </w:p>
    <w:p w14:paraId="5B8DE62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испытательного оборудования, тип (марка);</w:t>
      </w:r>
    </w:p>
    <w:p w14:paraId="6DC4036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изготовитель (страна, наименование организации, год выпуска);</w:t>
      </w:r>
    </w:p>
    <w:p w14:paraId="13C40D1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основные технические характеристики;</w:t>
      </w:r>
    </w:p>
    <w:p w14:paraId="63380B7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год ввода в эксплуатацию, заводской номер (при наличии), инвентарный номер или другая уникальная идентификация;</w:t>
      </w:r>
    </w:p>
    <w:p w14:paraId="781BDC3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дата и номер документа об аттестации ИО, срок его действия;</w:t>
      </w:r>
    </w:p>
    <w:p w14:paraId="5FDB447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право собственности или иное законное основание, предусматривающее право владения и пользования (реквизиты подтверждающих документов);</w:t>
      </w:r>
    </w:p>
    <w:p w14:paraId="79DDEB5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место установки или хранения.</w:t>
      </w:r>
    </w:p>
    <w:p w14:paraId="519A09DF" w14:textId="77777777" w:rsidR="003D77BA" w:rsidRPr="005868B4" w:rsidRDefault="003D77BA">
      <w:pPr>
        <w:pStyle w:val="ConsPlusNormal"/>
        <w:spacing w:before="220"/>
        <w:ind w:firstLine="540"/>
        <w:jc w:val="both"/>
        <w:rPr>
          <w:rFonts w:ascii="Arial" w:hAnsi="Arial" w:cs="Arial"/>
          <w:sz w:val="24"/>
        </w:rPr>
      </w:pPr>
      <w:bookmarkStart w:id="26" w:name="P393"/>
      <w:bookmarkEnd w:id="26"/>
      <w:r w:rsidRPr="005868B4">
        <w:rPr>
          <w:rFonts w:ascii="Arial" w:hAnsi="Arial" w:cs="Arial"/>
          <w:sz w:val="24"/>
        </w:rPr>
        <w:t>26.12. сведения об оснащенности вспомогательным оборудованием, подтверждающие соответствие лаборатории критериям аккредитации:</w:t>
      </w:r>
    </w:p>
    <w:p w14:paraId="1D79A2B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w:t>
      </w:r>
    </w:p>
    <w:p w14:paraId="5E6496E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изготовитель (страна, наименование организации, год выпуска);</w:t>
      </w:r>
    </w:p>
    <w:p w14:paraId="53FF0EB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год ввода в эксплуатацию, заводской номер (при наличии), инвентарный номер или другая уникальная идентификация;</w:t>
      </w:r>
    </w:p>
    <w:p w14:paraId="7AE5402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назначение;</w:t>
      </w:r>
    </w:p>
    <w:p w14:paraId="47DBDE2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место установки или хранения;</w:t>
      </w:r>
    </w:p>
    <w:p w14:paraId="58E770D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право собственности либо иное законное основание, предусматривающее </w:t>
      </w:r>
      <w:r w:rsidRPr="005868B4">
        <w:rPr>
          <w:rFonts w:ascii="Arial" w:hAnsi="Arial" w:cs="Arial"/>
          <w:sz w:val="24"/>
        </w:rPr>
        <w:lastRenderedPageBreak/>
        <w:t>право владения и пользования (реквизиты подтверждающих документов).</w:t>
      </w:r>
    </w:p>
    <w:p w14:paraId="41E0B1AF" w14:textId="77777777" w:rsidR="003D77BA" w:rsidRPr="005868B4" w:rsidRDefault="003D77BA">
      <w:pPr>
        <w:pStyle w:val="ConsPlusNormal"/>
        <w:spacing w:before="220"/>
        <w:ind w:firstLine="540"/>
        <w:jc w:val="both"/>
        <w:rPr>
          <w:rFonts w:ascii="Arial" w:hAnsi="Arial" w:cs="Arial"/>
          <w:sz w:val="24"/>
        </w:rPr>
      </w:pPr>
      <w:bookmarkStart w:id="27" w:name="P400"/>
      <w:bookmarkEnd w:id="27"/>
      <w:r w:rsidRPr="005868B4">
        <w:rPr>
          <w:rFonts w:ascii="Arial" w:hAnsi="Arial" w:cs="Arial"/>
          <w:sz w:val="24"/>
        </w:rPr>
        <w:t>26.13. сведения об оснащенности стандартными образцами (СО), подтверждающие соответствие лаборатории критериям аккредитации:</w:t>
      </w:r>
    </w:p>
    <w:p w14:paraId="640D6EA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тип, номер и категория СО (ГСО, ОСО, СОП);</w:t>
      </w:r>
    </w:p>
    <w:p w14:paraId="725ABB9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изготовитель СО;</w:t>
      </w:r>
    </w:p>
    <w:p w14:paraId="1DDC195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назначение (например, градуировка, контроль точности);</w:t>
      </w:r>
    </w:p>
    <w:p w14:paraId="1FC4744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метрологические характеристики:</w:t>
      </w:r>
    </w:p>
    <w:p w14:paraId="4EAD633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и аттестованное значение;</w:t>
      </w:r>
    </w:p>
    <w:p w14:paraId="6CC4214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неопределенность и (или) характеристика погрешности аттестованного значения;</w:t>
      </w:r>
    </w:p>
    <w:p w14:paraId="3B3C802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дополнительные сведения (в том числе сведения из Федерального информационного фонда по обеспечению единства измерений на ГСО);</w:t>
      </w:r>
    </w:p>
    <w:p w14:paraId="1B0CFAD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нормативный документ, порядок и условия применения;</w:t>
      </w:r>
    </w:p>
    <w:p w14:paraId="5C00A79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срок годности экземпляра СО;</w:t>
      </w:r>
    </w:p>
    <w:p w14:paraId="2029DAE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дата выпуска экземпляра СО.</w:t>
      </w:r>
    </w:p>
    <w:p w14:paraId="00C03068" w14:textId="77777777" w:rsidR="003D77BA" w:rsidRPr="005868B4" w:rsidRDefault="003D77BA">
      <w:pPr>
        <w:pStyle w:val="ConsPlusNormal"/>
        <w:spacing w:before="220"/>
        <w:ind w:firstLine="540"/>
        <w:jc w:val="both"/>
        <w:rPr>
          <w:rFonts w:ascii="Arial" w:hAnsi="Arial" w:cs="Arial"/>
          <w:sz w:val="24"/>
        </w:rPr>
      </w:pPr>
      <w:bookmarkStart w:id="28" w:name="P411"/>
      <w:bookmarkEnd w:id="28"/>
      <w:r w:rsidRPr="005868B4">
        <w:rPr>
          <w:rFonts w:ascii="Arial" w:hAnsi="Arial" w:cs="Arial"/>
          <w:sz w:val="24"/>
        </w:rPr>
        <w:t>26.14. сведения о помещениях, используемых для проведения исследований (испытаний) и измерений, подтверждающие соответствие лаборатории критериям аккредитации:</w:t>
      </w:r>
    </w:p>
    <w:p w14:paraId="680DC0B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назначение помещения (в том числе виды проводимых испытаний, для приемки и хранения образцов, обработки результатов испытаний, хранения документации или другое);</w:t>
      </w:r>
    </w:p>
    <w:p w14:paraId="72A85DB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специальное или приспособленное;</w:t>
      </w:r>
    </w:p>
    <w:p w14:paraId="4020243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место нахождения или иная уникальная идентификация;</w:t>
      </w:r>
    </w:p>
    <w:p w14:paraId="2C1A8A8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площадь;</w:t>
      </w:r>
    </w:p>
    <w:p w14:paraId="1141457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перечень контролируемых параметров в помещении;</w:t>
      </w:r>
    </w:p>
    <w:p w14:paraId="1013D48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наличие специального оборудования (например, вентиляционного, защиты от помех);</w:t>
      </w:r>
    </w:p>
    <w:p w14:paraId="63CE26F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право собственности или иное законное основание, предусматривающее право владения и пользования (реквизиты подтверждающих документов).</w:t>
      </w:r>
    </w:p>
    <w:p w14:paraId="76BAF58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27. Дополнительные документы, подтверждающие соответствие лаборатории, выполняющей работы в целях обязательного подтверждения соответствия, критериям аккредитации для лабораторий, выполняющих работы по подтверждению соответствия средств связи, при наличии в области аккредитации, указанной в заявлении об аккредитации или в реестре аккредитованных лиц, работ по проведению оперативно-розыскных мероприятий, наличие у работников допуска к проведению работ, связанных с использованием сведений, составляющих </w:t>
      </w:r>
      <w:r w:rsidRPr="005868B4">
        <w:rPr>
          <w:rFonts w:ascii="Arial" w:hAnsi="Arial" w:cs="Arial"/>
          <w:sz w:val="24"/>
        </w:rPr>
        <w:lastRenderedPageBreak/>
        <w:t>государственную тайну.</w:t>
      </w:r>
    </w:p>
    <w:p w14:paraId="7D6B1828" w14:textId="77777777" w:rsidR="003D77BA" w:rsidRPr="005868B4" w:rsidRDefault="003D77BA">
      <w:pPr>
        <w:pStyle w:val="ConsPlusNormal"/>
        <w:jc w:val="both"/>
        <w:rPr>
          <w:rFonts w:ascii="Arial" w:hAnsi="Arial" w:cs="Arial"/>
          <w:sz w:val="24"/>
        </w:rPr>
      </w:pPr>
    </w:p>
    <w:p w14:paraId="108AB324" w14:textId="77777777" w:rsidR="003D77BA" w:rsidRPr="005868B4" w:rsidRDefault="003D77BA">
      <w:pPr>
        <w:pStyle w:val="ConsPlusTitle"/>
        <w:jc w:val="center"/>
        <w:outlineLvl w:val="2"/>
        <w:rPr>
          <w:rFonts w:ascii="Arial" w:hAnsi="Arial" w:cs="Arial"/>
          <w:sz w:val="24"/>
        </w:rPr>
      </w:pPr>
      <w:r w:rsidRPr="005868B4">
        <w:rPr>
          <w:rFonts w:ascii="Arial" w:hAnsi="Arial" w:cs="Arial"/>
          <w:sz w:val="24"/>
        </w:rPr>
        <w:t>Критерии аккредитации органов инспекции</w:t>
      </w:r>
    </w:p>
    <w:p w14:paraId="34072241" w14:textId="77777777" w:rsidR="003D77BA" w:rsidRPr="005868B4" w:rsidRDefault="003D77BA">
      <w:pPr>
        <w:pStyle w:val="ConsPlusNormal"/>
        <w:jc w:val="both"/>
        <w:rPr>
          <w:rFonts w:ascii="Arial" w:hAnsi="Arial" w:cs="Arial"/>
          <w:sz w:val="24"/>
        </w:rPr>
      </w:pPr>
    </w:p>
    <w:p w14:paraId="10B9D79B" w14:textId="77777777" w:rsidR="003D77BA" w:rsidRPr="005868B4" w:rsidRDefault="003D77BA">
      <w:pPr>
        <w:pStyle w:val="ConsPlusNormal"/>
        <w:ind w:firstLine="540"/>
        <w:jc w:val="both"/>
        <w:rPr>
          <w:rFonts w:ascii="Arial" w:hAnsi="Arial" w:cs="Arial"/>
          <w:sz w:val="24"/>
        </w:rPr>
      </w:pPr>
      <w:bookmarkStart w:id="29" w:name="P423"/>
      <w:bookmarkEnd w:id="29"/>
      <w:r w:rsidRPr="005868B4">
        <w:rPr>
          <w:rFonts w:ascii="Arial" w:hAnsi="Arial" w:cs="Arial"/>
          <w:sz w:val="24"/>
        </w:rPr>
        <w:t xml:space="preserve">28. Органы инспекции должны соответствовать требованиям, установленным положениями </w:t>
      </w:r>
      <w:hyperlink r:id="rId50" w:history="1">
        <w:r w:rsidRPr="005868B4">
          <w:rPr>
            <w:rFonts w:ascii="Arial" w:hAnsi="Arial" w:cs="Arial"/>
            <w:color w:val="0000FF"/>
            <w:sz w:val="24"/>
          </w:rPr>
          <w:t>ГОСТ Р ИСО/МЭК 17020-2012</w:t>
        </w:r>
      </w:hyperlink>
      <w:r w:rsidRPr="005868B4">
        <w:rPr>
          <w:rFonts w:ascii="Arial" w:hAnsi="Arial" w:cs="Arial"/>
          <w:sz w:val="24"/>
        </w:rPr>
        <w:t xml:space="preserve"> "Оценка соответствия. Требования к работе различных типов органов инспекции", утвержденного и введенного в действие </w:t>
      </w:r>
      <w:hyperlink r:id="rId51"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29 ноября 2012 г. N 1673-ст "Об утверждении национального стандарта Российской Федерации" &lt;31&gt; (далее - ГОСТ Р ИСО/МЭК 17020-2012).</w:t>
      </w:r>
    </w:p>
    <w:p w14:paraId="44910D6E"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0BBD10AD"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&lt;31&gt; М.: </w:t>
      </w:r>
      <w:proofErr w:type="spellStart"/>
      <w:r w:rsidRPr="005868B4">
        <w:rPr>
          <w:rFonts w:ascii="Arial" w:hAnsi="Arial" w:cs="Arial"/>
          <w:sz w:val="20"/>
        </w:rPr>
        <w:t>Стандартинформ</w:t>
      </w:r>
      <w:proofErr w:type="spellEnd"/>
      <w:r w:rsidRPr="005868B4">
        <w:rPr>
          <w:rFonts w:ascii="Arial" w:hAnsi="Arial" w:cs="Arial"/>
          <w:sz w:val="20"/>
        </w:rPr>
        <w:t>, 2013.</w:t>
      </w:r>
    </w:p>
    <w:p w14:paraId="6F357CE9" w14:textId="77777777" w:rsidR="003D77BA" w:rsidRPr="005868B4" w:rsidRDefault="003D77BA">
      <w:pPr>
        <w:pStyle w:val="ConsPlusNormal"/>
        <w:jc w:val="both"/>
        <w:rPr>
          <w:rFonts w:ascii="Arial" w:hAnsi="Arial" w:cs="Arial"/>
          <w:sz w:val="24"/>
        </w:rPr>
      </w:pPr>
    </w:p>
    <w:p w14:paraId="7205DC18"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29. Дополнительные требования к органам инспекции, выполняющим работы по проведению инспекций в области обязательного подтверждения (оценки) соответствия, а также органам инспекции, выполняющим работы по проведению инспекций, в отношении которых законодательством Российской Федерации установлены требования о наличии аккредитации в национальной системе аккредитации:</w:t>
      </w:r>
    </w:p>
    <w:p w14:paraId="65D982D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29.1. наличие у работников органа инспекции, участвующих в выполнении работ по проведению инспекции:</w:t>
      </w:r>
    </w:p>
    <w:p w14:paraId="647CA71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высшего образования, либо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соответствующего области аккредитации;</w:t>
      </w:r>
    </w:p>
    <w:p w14:paraId="1D23711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опыта работы в сфере, связанной с проведением инспекций в области аккредитации, указанной в заявлении об аккредитации или в реестре аккредитованных лиц, не менее трех лет;</w:t>
      </w:r>
    </w:p>
    <w:p w14:paraId="73B6D86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допуска к проведению работ, связанных с использованием сведений, составляющих государственную тайну (при необходимости).</w:t>
      </w:r>
    </w:p>
    <w:p w14:paraId="4899893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Допускается привлечение к выполнению работ по проведению инспекции лиц, не отвечающих требованиям настоящего пункта критериев аккредитации, при условии выполнения ими работ под контролем лиц, отвечающих требованиям настоящего пункта критериев аккредитации.</w:t>
      </w:r>
    </w:p>
    <w:p w14:paraId="4532D97A"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6EF1076D" w14:textId="77777777">
        <w:trPr>
          <w:jc w:val="center"/>
        </w:trPr>
        <w:tc>
          <w:tcPr>
            <w:tcW w:w="9294" w:type="dxa"/>
            <w:tcBorders>
              <w:top w:val="nil"/>
              <w:left w:val="single" w:sz="24" w:space="0" w:color="CED3F1"/>
              <w:bottom w:val="nil"/>
              <w:right w:val="single" w:sz="24" w:space="0" w:color="F4F3F8"/>
            </w:tcBorders>
            <w:shd w:val="clear" w:color="auto" w:fill="F4F3F8"/>
          </w:tcPr>
          <w:p w14:paraId="4ACE01E0"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5C2ABF12"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Абз</w:t>
            </w:r>
            <w:proofErr w:type="spellEnd"/>
            <w:r w:rsidRPr="005868B4">
              <w:rPr>
                <w:rFonts w:ascii="Arial" w:hAnsi="Arial" w:cs="Arial"/>
                <w:color w:val="392C69"/>
                <w:sz w:val="20"/>
              </w:rPr>
              <w:t xml:space="preserve">. 1 </w:t>
            </w:r>
            <w:proofErr w:type="spellStart"/>
            <w:r w:rsidRPr="005868B4">
              <w:rPr>
                <w:rFonts w:ascii="Arial" w:hAnsi="Arial" w:cs="Arial"/>
                <w:color w:val="392C69"/>
                <w:sz w:val="20"/>
              </w:rPr>
              <w:t>пп</w:t>
            </w:r>
            <w:proofErr w:type="spellEnd"/>
            <w:r w:rsidRPr="005868B4">
              <w:rPr>
                <w:rFonts w:ascii="Arial" w:hAnsi="Arial" w:cs="Arial"/>
                <w:color w:val="392C69"/>
                <w:sz w:val="20"/>
              </w:rPr>
              <w:t xml:space="preserve">. 29.2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01.07.2021.</w:t>
            </w:r>
          </w:p>
        </w:tc>
      </w:tr>
    </w:tbl>
    <w:p w14:paraId="2FB6E466" w14:textId="77777777" w:rsidR="003D77BA" w:rsidRPr="005868B4" w:rsidRDefault="003D77BA">
      <w:pPr>
        <w:pStyle w:val="ConsPlusNormal"/>
        <w:spacing w:before="280"/>
        <w:ind w:firstLine="540"/>
        <w:jc w:val="both"/>
        <w:rPr>
          <w:rFonts w:ascii="Arial" w:hAnsi="Arial" w:cs="Arial"/>
          <w:sz w:val="24"/>
        </w:rPr>
      </w:pPr>
      <w:bookmarkStart w:id="30" w:name="P435"/>
      <w:bookmarkEnd w:id="30"/>
      <w:r w:rsidRPr="005868B4">
        <w:rPr>
          <w:rFonts w:ascii="Arial" w:hAnsi="Arial" w:cs="Arial"/>
          <w:sz w:val="24"/>
        </w:rPr>
        <w:t>29.2. наличие в штате органа инспекции работников, участвующих в выполнении работ по проведению инспекции, по всем направлениям деятельности в соответствии с областью аккредитации, работающих на основе трудового договора в составе одного органа по инспекции.</w:t>
      </w:r>
    </w:p>
    <w:p w14:paraId="1664E40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Не менее трех работников, участвующих в выполнении работ по проведению инспекции, должны работать в органе инспекции в штате по основному месту работы.</w:t>
      </w:r>
    </w:p>
    <w:p w14:paraId="378C2174"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48E401AB" w14:textId="77777777">
        <w:trPr>
          <w:jc w:val="center"/>
        </w:trPr>
        <w:tc>
          <w:tcPr>
            <w:tcW w:w="9294" w:type="dxa"/>
            <w:tcBorders>
              <w:top w:val="nil"/>
              <w:left w:val="single" w:sz="24" w:space="0" w:color="CED3F1"/>
              <w:bottom w:val="nil"/>
              <w:right w:val="single" w:sz="24" w:space="0" w:color="F4F3F8"/>
            </w:tcBorders>
            <w:shd w:val="clear" w:color="auto" w:fill="F4F3F8"/>
          </w:tcPr>
          <w:p w14:paraId="15EC3B3B"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lastRenderedPageBreak/>
              <w:t>КонсультантПлюс</w:t>
            </w:r>
            <w:proofErr w:type="spellEnd"/>
            <w:r w:rsidRPr="005868B4">
              <w:rPr>
                <w:rFonts w:ascii="Arial" w:hAnsi="Arial" w:cs="Arial"/>
                <w:color w:val="392C69"/>
                <w:sz w:val="20"/>
              </w:rPr>
              <w:t>: примечание.</w:t>
            </w:r>
          </w:p>
          <w:p w14:paraId="22A902FA"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Абз</w:t>
            </w:r>
            <w:proofErr w:type="spellEnd"/>
            <w:r w:rsidRPr="005868B4">
              <w:rPr>
                <w:rFonts w:ascii="Arial" w:hAnsi="Arial" w:cs="Arial"/>
                <w:color w:val="392C69"/>
                <w:sz w:val="20"/>
              </w:rPr>
              <w:t xml:space="preserve">. 3 </w:t>
            </w:r>
            <w:proofErr w:type="spellStart"/>
            <w:r w:rsidRPr="005868B4">
              <w:rPr>
                <w:rFonts w:ascii="Arial" w:hAnsi="Arial" w:cs="Arial"/>
                <w:color w:val="392C69"/>
                <w:sz w:val="20"/>
              </w:rPr>
              <w:t>пп</w:t>
            </w:r>
            <w:proofErr w:type="spellEnd"/>
            <w:r w:rsidRPr="005868B4">
              <w:rPr>
                <w:rFonts w:ascii="Arial" w:hAnsi="Arial" w:cs="Arial"/>
                <w:color w:val="392C69"/>
                <w:sz w:val="20"/>
              </w:rPr>
              <w:t xml:space="preserve">. 29.2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01.07.2021.</w:t>
            </w:r>
          </w:p>
        </w:tc>
      </w:tr>
    </w:tbl>
    <w:p w14:paraId="6E20D695" w14:textId="77777777" w:rsidR="003D77BA" w:rsidRPr="005868B4" w:rsidRDefault="003D77BA">
      <w:pPr>
        <w:pStyle w:val="ConsPlusNormal"/>
        <w:spacing w:before="280"/>
        <w:ind w:firstLine="540"/>
        <w:jc w:val="both"/>
        <w:rPr>
          <w:rFonts w:ascii="Arial" w:hAnsi="Arial" w:cs="Arial"/>
          <w:sz w:val="24"/>
        </w:rPr>
      </w:pPr>
      <w:bookmarkStart w:id="31" w:name="P439"/>
      <w:bookmarkEnd w:id="31"/>
      <w:r w:rsidRPr="005868B4">
        <w:rPr>
          <w:rFonts w:ascii="Arial" w:hAnsi="Arial" w:cs="Arial"/>
          <w:sz w:val="24"/>
        </w:rPr>
        <w:t>Руководитель органа инспекции, его заместитель (заместители) должны работать в органе инспекции в штате по основному месту работы.</w:t>
      </w:r>
    </w:p>
    <w:p w14:paraId="7CD50DA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29.3. наличие у работников, участвующих в выполнении работ по проведению инспекции, навыков и профессиональных знаний, необходимых для выполнения работ по проведению инспекции в области аккредитации, указанной в заявлении об аккредитации или в реестре аккредитованных лиц.</w:t>
      </w:r>
    </w:p>
    <w:p w14:paraId="147AE0A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29.4. наличие нормативных правовых актов, документов по стандартизации и иных документов, устанавливающих требования к проведению инспекций, указанных в области аккредитации в заявлении об аккредитации или в реестре аккредитованных лиц, а также соблюдение в процессе деятельности органа инспекции требований документов, устанавливающих требования к проведению инспекции.</w:t>
      </w:r>
    </w:p>
    <w:p w14:paraId="4908ED56" w14:textId="77777777" w:rsidR="003D77BA" w:rsidRPr="005868B4" w:rsidRDefault="003D77BA">
      <w:pPr>
        <w:pStyle w:val="ConsPlusNormal"/>
        <w:spacing w:before="220"/>
        <w:ind w:firstLine="540"/>
        <w:jc w:val="both"/>
        <w:rPr>
          <w:rFonts w:ascii="Arial" w:hAnsi="Arial" w:cs="Arial"/>
          <w:sz w:val="24"/>
        </w:rPr>
      </w:pPr>
      <w:bookmarkStart w:id="32" w:name="P442"/>
      <w:bookmarkEnd w:id="32"/>
      <w:r w:rsidRPr="005868B4">
        <w:rPr>
          <w:rFonts w:ascii="Arial" w:hAnsi="Arial" w:cs="Arial"/>
          <w:sz w:val="24"/>
        </w:rPr>
        <w:t>29.5. наличие на праве собственности или на ином законном основании, предусматривающем право владения и пользования, помещений, испытательного и вспомогательного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проведению инспекций в соответствии с требованиями нормативных правовых актов, документов по стандартизации и иных документов, устанавливающих требования к проведению инспекций, указанными в области аккредитации в заявлении об аккредитации или в реестре аккредитованных лиц.</w:t>
      </w:r>
    </w:p>
    <w:p w14:paraId="7685DC72"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3DB3531E" w14:textId="77777777">
        <w:trPr>
          <w:jc w:val="center"/>
        </w:trPr>
        <w:tc>
          <w:tcPr>
            <w:tcW w:w="9294" w:type="dxa"/>
            <w:tcBorders>
              <w:top w:val="nil"/>
              <w:left w:val="single" w:sz="24" w:space="0" w:color="CED3F1"/>
              <w:bottom w:val="nil"/>
              <w:right w:val="single" w:sz="24" w:space="0" w:color="F4F3F8"/>
            </w:tcBorders>
            <w:shd w:val="clear" w:color="auto" w:fill="F4F3F8"/>
          </w:tcPr>
          <w:p w14:paraId="08670A50"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74034D24"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Абз</w:t>
            </w:r>
            <w:proofErr w:type="spellEnd"/>
            <w:r w:rsidRPr="005868B4">
              <w:rPr>
                <w:rFonts w:ascii="Arial" w:hAnsi="Arial" w:cs="Arial"/>
                <w:color w:val="392C69"/>
                <w:sz w:val="20"/>
              </w:rPr>
              <w:t xml:space="preserve">. 2 </w:t>
            </w:r>
            <w:proofErr w:type="spellStart"/>
            <w:r w:rsidRPr="005868B4">
              <w:rPr>
                <w:rFonts w:ascii="Arial" w:hAnsi="Arial" w:cs="Arial"/>
                <w:color w:val="392C69"/>
                <w:sz w:val="20"/>
              </w:rPr>
              <w:t>пп</w:t>
            </w:r>
            <w:proofErr w:type="spellEnd"/>
            <w:r w:rsidRPr="005868B4">
              <w:rPr>
                <w:rFonts w:ascii="Arial" w:hAnsi="Arial" w:cs="Arial"/>
                <w:color w:val="392C69"/>
                <w:sz w:val="20"/>
              </w:rPr>
              <w:t xml:space="preserve">. 29.5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01.07.2021.</w:t>
            </w:r>
          </w:p>
        </w:tc>
      </w:tr>
    </w:tbl>
    <w:p w14:paraId="23887540" w14:textId="77777777" w:rsidR="003D77BA" w:rsidRPr="005868B4" w:rsidRDefault="003D77BA">
      <w:pPr>
        <w:spacing w:after="1"/>
        <w:rPr>
          <w:rFonts w:ascii="Arial" w:hAnsi="Arial" w:cs="Arial"/>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02AE85E9" w14:textId="77777777">
        <w:trPr>
          <w:jc w:val="center"/>
        </w:trPr>
        <w:tc>
          <w:tcPr>
            <w:tcW w:w="9294" w:type="dxa"/>
            <w:tcBorders>
              <w:top w:val="nil"/>
              <w:left w:val="single" w:sz="24" w:space="0" w:color="CED3F1"/>
              <w:bottom w:val="nil"/>
              <w:right w:val="single" w:sz="24" w:space="0" w:color="F4F3F8"/>
            </w:tcBorders>
            <w:shd w:val="clear" w:color="auto" w:fill="F4F3F8"/>
          </w:tcPr>
          <w:p w14:paraId="4506D970"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32D07894"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Абз</w:t>
            </w:r>
            <w:proofErr w:type="spellEnd"/>
            <w:r w:rsidRPr="005868B4">
              <w:rPr>
                <w:rFonts w:ascii="Arial" w:hAnsi="Arial" w:cs="Arial"/>
                <w:color w:val="392C69"/>
                <w:sz w:val="20"/>
              </w:rPr>
              <w:t xml:space="preserve">. 2 </w:t>
            </w:r>
            <w:proofErr w:type="spellStart"/>
            <w:r w:rsidRPr="005868B4">
              <w:rPr>
                <w:rFonts w:ascii="Arial" w:hAnsi="Arial" w:cs="Arial"/>
                <w:color w:val="392C69"/>
                <w:sz w:val="20"/>
              </w:rPr>
              <w:t>пп</w:t>
            </w:r>
            <w:proofErr w:type="spellEnd"/>
            <w:r w:rsidRPr="005868B4">
              <w:rPr>
                <w:rFonts w:ascii="Arial" w:hAnsi="Arial" w:cs="Arial"/>
                <w:color w:val="392C69"/>
                <w:sz w:val="20"/>
              </w:rPr>
              <w:t xml:space="preserve">. 29.5 </w:t>
            </w:r>
            <w:hyperlink w:anchor="P17" w:history="1">
              <w:r w:rsidRPr="005868B4">
                <w:rPr>
                  <w:rFonts w:ascii="Arial" w:hAnsi="Arial" w:cs="Arial"/>
                  <w:color w:val="0000FF"/>
                  <w:sz w:val="20"/>
                </w:rPr>
                <w:t>не применяется</w:t>
              </w:r>
            </w:hyperlink>
            <w:r w:rsidRPr="005868B4">
              <w:rPr>
                <w:rFonts w:ascii="Arial" w:hAnsi="Arial" w:cs="Arial"/>
                <w:color w:val="392C69"/>
                <w:sz w:val="20"/>
              </w:rPr>
              <w:t xml:space="preserve"> в отношении лиц, аккредитованных на 01.01.2021.</w:t>
            </w:r>
          </w:p>
        </w:tc>
      </w:tr>
    </w:tbl>
    <w:p w14:paraId="7C53DB56" w14:textId="77777777" w:rsidR="003D77BA" w:rsidRPr="005868B4" w:rsidRDefault="003D77BA">
      <w:pPr>
        <w:pStyle w:val="ConsPlusNormal"/>
        <w:spacing w:before="280"/>
        <w:ind w:firstLine="540"/>
        <w:jc w:val="both"/>
        <w:rPr>
          <w:rFonts w:ascii="Arial" w:hAnsi="Arial" w:cs="Arial"/>
          <w:sz w:val="24"/>
        </w:rPr>
      </w:pPr>
      <w:bookmarkStart w:id="33" w:name="P447"/>
      <w:bookmarkEnd w:id="33"/>
      <w:r w:rsidRPr="005868B4">
        <w:rPr>
          <w:rFonts w:ascii="Arial" w:hAnsi="Arial" w:cs="Arial"/>
          <w:sz w:val="24"/>
        </w:rPr>
        <w:t xml:space="preserve">Право владения и пользования помещениями, испытательным оборудованием, средствами измерений, указанными в </w:t>
      </w:r>
      <w:hyperlink w:anchor="P442" w:history="1">
        <w:r w:rsidRPr="005868B4">
          <w:rPr>
            <w:rFonts w:ascii="Arial" w:hAnsi="Arial" w:cs="Arial"/>
            <w:color w:val="0000FF"/>
            <w:sz w:val="24"/>
          </w:rPr>
          <w:t>абзаце первом</w:t>
        </w:r>
      </w:hyperlink>
      <w:r w:rsidRPr="005868B4">
        <w:rPr>
          <w:rFonts w:ascii="Arial" w:hAnsi="Arial" w:cs="Arial"/>
          <w:sz w:val="24"/>
        </w:rPr>
        <w:t xml:space="preserve"> настоящего подпункта, не может быть приобретено на срок менее одного года.</w:t>
      </w:r>
    </w:p>
    <w:p w14:paraId="38126C1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Для государственных и муниципальных учреждений допускается наличие по месту (местам) осуществления деятельности в области аккредитации помещений, испытательного и вспомогательного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проведению инспекций в соответствии с требованиями нормативных правовых актов, документов по стандартизации и иных документов, устанавливающих требования к проведению инспекций, указанных в области аккредитации в заявлении об аккредитации или в реестре аккредитованных лиц, на ином законном основании, предусматривающем право пользования.</w:t>
      </w:r>
    </w:p>
    <w:p w14:paraId="35C9132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В случаях, предусмотренных нормативными правовыми актами, документами </w:t>
      </w:r>
      <w:r w:rsidRPr="005868B4">
        <w:rPr>
          <w:rFonts w:ascii="Arial" w:hAnsi="Arial" w:cs="Arial"/>
          <w:sz w:val="24"/>
        </w:rPr>
        <w:lastRenderedPageBreak/>
        <w:t>по стандартизации и иными документами, устанавливающими требования к проведению инспекций, указанными в области аккредитации в заявлении об аккредитации или в реестре аккредитованных лиц, допускается использование органом инспекции помещения, оборудования, не принадлежащих органу инспекции на праве собственности или на ином законном основании, предусматривающем право владения и пользования.</w:t>
      </w:r>
    </w:p>
    <w:p w14:paraId="7DF0C1D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29.6. наличие у органа инспекции сайта в информационно-телекоммуникационной сети "Интернет", содержащего информацию о деятельности инспекции в соответствии со следующими требованиями:</w:t>
      </w:r>
    </w:p>
    <w:p w14:paraId="18494CE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наименование органа инспекции, его адрес (местонахождение), номер контактного телефона, адрес электронной почты;</w:t>
      </w:r>
    </w:p>
    <w:p w14:paraId="4F1897E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состав органов управления органа инспекции, в том числе фамилия, имя и отчество (при наличии) руководителя органа инспекции;</w:t>
      </w:r>
    </w:p>
    <w:p w14:paraId="7D89670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описание этапов инспекции (проектирование, проверка типа, первоначальная инспекция, инспекция в процессе эксплуатации и надзор);</w:t>
      </w:r>
    </w:p>
    <w:p w14:paraId="1B41F15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 правила рассмотрения жалоб и апелляций на решения органа инспекции;</w:t>
      </w:r>
    </w:p>
    <w:p w14:paraId="4BD3D42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 перечень документов, используемых при выполнении органом инспекции работ по проведению инспекций;</w:t>
      </w:r>
    </w:p>
    <w:p w14:paraId="187E64D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е) примерная стоимость выполнения органом инспекции работ по проведению инспекций.</w:t>
      </w:r>
    </w:p>
    <w:p w14:paraId="43F0287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29.7. в случаях, предусмотренных нормативными правовыми актами, документами по стандартизации и иными документами, устанавливающими требования к проведению инспекций, в состав юридического лица или индивидуального предпринимателя, структурное подразделение которого аккредитовано в качестве органа инспекции, должно входить также структурное подразделение, аккредитованное в качестве испытательной лаборатории (центра).</w:t>
      </w:r>
    </w:p>
    <w:p w14:paraId="6F4CF6D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29.8. наличие в документе (документах) системы менеджмента качества органа инспекции системы управления документацией (правил документооборота), которая должна включать в себя:</w:t>
      </w:r>
    </w:p>
    <w:p w14:paraId="76A70E0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правила резервного копирования и восстановления документов;</w:t>
      </w:r>
    </w:p>
    <w:p w14:paraId="01D297C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систему хранения и архивирования документов, в том числе правила их хранения и архивирования, предусматривающие хранение на бумажных носителях и (или) в форме электронных документов, подписанных усиленной квалифицированной подписью, по месту (местам) осуществления деятельности в области аккредитации архива документов, в том числе документов, представленных в орган инспекции заявителями, в течение трех лет со дня выдачи соответствующего документа о результатах инспекции;</w:t>
      </w:r>
    </w:p>
    <w:p w14:paraId="0715C12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14:paraId="689ED0ED" w14:textId="77777777" w:rsidR="003D77BA" w:rsidRPr="005868B4" w:rsidRDefault="003D77BA">
      <w:pPr>
        <w:pStyle w:val="ConsPlusNormal"/>
        <w:jc w:val="both"/>
        <w:rPr>
          <w:rFonts w:ascii="Arial" w:hAnsi="Arial" w:cs="Arial"/>
          <w:sz w:val="24"/>
        </w:rPr>
      </w:pPr>
    </w:p>
    <w:p w14:paraId="2FC1FEF0" w14:textId="77777777" w:rsidR="003D77BA" w:rsidRPr="005868B4" w:rsidRDefault="003D77BA" w:rsidP="005868B4">
      <w:pPr>
        <w:pStyle w:val="ConsPlusTitle"/>
        <w:keepNext/>
        <w:widowControl/>
        <w:jc w:val="center"/>
        <w:outlineLvl w:val="2"/>
        <w:rPr>
          <w:rFonts w:ascii="Arial" w:hAnsi="Arial" w:cs="Arial"/>
          <w:sz w:val="24"/>
        </w:rPr>
      </w:pPr>
      <w:r w:rsidRPr="005868B4">
        <w:rPr>
          <w:rFonts w:ascii="Arial" w:hAnsi="Arial" w:cs="Arial"/>
          <w:sz w:val="24"/>
        </w:rPr>
        <w:lastRenderedPageBreak/>
        <w:t>Документы, подтверждающие соответствие органа инспекции</w:t>
      </w:r>
    </w:p>
    <w:p w14:paraId="405E087E" w14:textId="77777777" w:rsidR="003D77BA" w:rsidRPr="005868B4" w:rsidRDefault="003D77BA" w:rsidP="005868B4">
      <w:pPr>
        <w:pStyle w:val="ConsPlusTitle"/>
        <w:keepNext/>
        <w:widowControl/>
        <w:jc w:val="center"/>
        <w:rPr>
          <w:rFonts w:ascii="Arial" w:hAnsi="Arial" w:cs="Arial"/>
          <w:sz w:val="24"/>
        </w:rPr>
      </w:pPr>
      <w:r w:rsidRPr="005868B4">
        <w:rPr>
          <w:rFonts w:ascii="Arial" w:hAnsi="Arial" w:cs="Arial"/>
          <w:sz w:val="24"/>
        </w:rPr>
        <w:t>критериям аккредитации</w:t>
      </w:r>
    </w:p>
    <w:p w14:paraId="7278924D" w14:textId="77777777" w:rsidR="003D77BA" w:rsidRPr="005868B4" w:rsidRDefault="003D77BA">
      <w:pPr>
        <w:pStyle w:val="ConsPlusNormal"/>
        <w:jc w:val="both"/>
        <w:rPr>
          <w:rFonts w:ascii="Arial" w:hAnsi="Arial" w:cs="Arial"/>
          <w:sz w:val="24"/>
        </w:rPr>
      </w:pPr>
    </w:p>
    <w:p w14:paraId="16918D96"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30. Документы и сведения, подтверждающие соответствие органа инспекции критериям аккредитации:</w:t>
      </w:r>
    </w:p>
    <w:p w14:paraId="68F15F7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30.1. документ (документы) системы менеджмента качества, содержащие требования системы менеджмента качества органа инспекции в соответствии с настоящими критериями, в том числе правила применения изображения знака национальной системы аккредитации;</w:t>
      </w:r>
    </w:p>
    <w:p w14:paraId="0EE896B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30.2. документы, подтверждающие соблюдение установленных к работникам органа инспекции требованиям:</w:t>
      </w:r>
    </w:p>
    <w:p w14:paraId="0BEA208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трудовые договоры (либо их копии);</w:t>
      </w:r>
    </w:p>
    <w:p w14:paraId="2FEEAA2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гражданско-правовые договоры (либо их копии);</w:t>
      </w:r>
    </w:p>
    <w:p w14:paraId="7203064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14:paraId="791445F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документы, подтверждающие наличие у работников органа инспекции опыта работы в сфере, связанной с проведением инспекций в области аккредитации, указанной в заявлении об аккредитации или в реестре аккредитованных лиц, в том числе трудовые или гражданско-правовые </w:t>
      </w:r>
      <w:proofErr w:type="gramStart"/>
      <w:r w:rsidRPr="005868B4">
        <w:rPr>
          <w:rFonts w:ascii="Arial" w:hAnsi="Arial" w:cs="Arial"/>
          <w:sz w:val="24"/>
        </w:rPr>
        <w:t>договоры</w:t>
      </w:r>
      <w:proofErr w:type="gramEnd"/>
      <w:r w:rsidRPr="005868B4">
        <w:rPr>
          <w:rFonts w:ascii="Arial" w:hAnsi="Arial" w:cs="Arial"/>
          <w:sz w:val="24"/>
        </w:rPr>
        <w:t xml:space="preserve"> или копии указанных документов;</w:t>
      </w:r>
    </w:p>
    <w:p w14:paraId="19CC872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трудовые книжки (либо их копии) &lt;32&gt; 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14:paraId="566A5B41"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493BB643"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&lt;32&gt; В случае если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12CC0687" w14:textId="77777777" w:rsidR="003D77BA" w:rsidRPr="005868B4" w:rsidRDefault="003D77BA">
      <w:pPr>
        <w:pStyle w:val="ConsPlusNormal"/>
        <w:jc w:val="both"/>
        <w:rPr>
          <w:rFonts w:ascii="Arial" w:hAnsi="Arial" w:cs="Arial"/>
          <w:sz w:val="24"/>
        </w:rPr>
      </w:pPr>
    </w:p>
    <w:p w14:paraId="382328E2"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оценке соответствия, связанных с использованием сведений, составляющих государственную тайну;</w:t>
      </w:r>
    </w:p>
    <w:p w14:paraId="37E436A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30.3. документ по оснащенности органа инспекции средствами измерений, содержащий сведения, предусмотренные </w:t>
      </w:r>
      <w:hyperlink w:anchor="P489" w:history="1">
        <w:r w:rsidRPr="005868B4">
          <w:rPr>
            <w:rFonts w:ascii="Arial" w:hAnsi="Arial" w:cs="Arial"/>
            <w:color w:val="0000FF"/>
            <w:sz w:val="24"/>
          </w:rPr>
          <w:t>подпунктом 30.9</w:t>
        </w:r>
      </w:hyperlink>
      <w:r w:rsidRPr="005868B4">
        <w:rPr>
          <w:rFonts w:ascii="Arial" w:hAnsi="Arial" w:cs="Arial"/>
          <w:sz w:val="24"/>
        </w:rPr>
        <w:t xml:space="preserve"> настоящих критериев аккредитации;</w:t>
      </w:r>
    </w:p>
    <w:p w14:paraId="4911624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30.4. документ по оснащенности органа инспекции испытательным оборудованием, содержащий сведения, предусмотренные </w:t>
      </w:r>
      <w:hyperlink w:anchor="P500" w:history="1">
        <w:r w:rsidRPr="005868B4">
          <w:rPr>
            <w:rFonts w:ascii="Arial" w:hAnsi="Arial" w:cs="Arial"/>
            <w:color w:val="0000FF"/>
            <w:sz w:val="24"/>
          </w:rPr>
          <w:t>подпунктом 30.10</w:t>
        </w:r>
      </w:hyperlink>
      <w:r w:rsidRPr="005868B4">
        <w:rPr>
          <w:rFonts w:ascii="Arial" w:hAnsi="Arial" w:cs="Arial"/>
          <w:sz w:val="24"/>
        </w:rPr>
        <w:t xml:space="preserve"> настоящих критериев аккредитации;</w:t>
      </w:r>
    </w:p>
    <w:p w14:paraId="3AF363A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30.5. документ по оснащенности органа инспекции вспомогательным </w:t>
      </w:r>
      <w:r w:rsidRPr="005868B4">
        <w:rPr>
          <w:rFonts w:ascii="Arial" w:hAnsi="Arial" w:cs="Arial"/>
          <w:sz w:val="24"/>
        </w:rPr>
        <w:lastRenderedPageBreak/>
        <w:t xml:space="preserve">оборудованием, содержащий сведения, предусмотренные </w:t>
      </w:r>
      <w:hyperlink w:anchor="P510" w:history="1">
        <w:r w:rsidRPr="005868B4">
          <w:rPr>
            <w:rFonts w:ascii="Arial" w:hAnsi="Arial" w:cs="Arial"/>
            <w:color w:val="0000FF"/>
            <w:sz w:val="24"/>
          </w:rPr>
          <w:t>подпунктом 30.11</w:t>
        </w:r>
      </w:hyperlink>
      <w:r w:rsidRPr="005868B4">
        <w:rPr>
          <w:rFonts w:ascii="Arial" w:hAnsi="Arial" w:cs="Arial"/>
          <w:sz w:val="24"/>
        </w:rPr>
        <w:t xml:space="preserve"> настоящих критериев аккредитации;</w:t>
      </w:r>
    </w:p>
    <w:p w14:paraId="2642EA2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30.6. документ по оснащенности органа инспекции стандартными образцами, содержащий сведения, предусмотренные </w:t>
      </w:r>
      <w:hyperlink w:anchor="P517" w:history="1">
        <w:r w:rsidRPr="005868B4">
          <w:rPr>
            <w:rFonts w:ascii="Arial" w:hAnsi="Arial" w:cs="Arial"/>
            <w:color w:val="0000FF"/>
            <w:sz w:val="24"/>
          </w:rPr>
          <w:t>подпунктом 30.12</w:t>
        </w:r>
      </w:hyperlink>
      <w:r w:rsidRPr="005868B4">
        <w:rPr>
          <w:rFonts w:ascii="Arial" w:hAnsi="Arial" w:cs="Arial"/>
          <w:sz w:val="24"/>
        </w:rPr>
        <w:t xml:space="preserve"> настоящих критериев аккредитации;</w:t>
      </w:r>
    </w:p>
    <w:p w14:paraId="701E27B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30.7. документы (их копии), подтверждающие наличие на праве собственности или ином законном основании, предусматривающем право владения и пользования, помещений,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проведению инспекций в соответствии с требованиями нормативных правовых актов, документов по стандартизации и иных документов, устанавливающих требования к объектам инспекции, указанным в области аккредитации в заявлении об аккредитации или в реестре аккредитованных лиц, в том числе предусмотренные </w:t>
      </w:r>
      <w:hyperlink w:anchor="P528" w:history="1">
        <w:r w:rsidRPr="005868B4">
          <w:rPr>
            <w:rFonts w:ascii="Arial" w:hAnsi="Arial" w:cs="Arial"/>
            <w:color w:val="0000FF"/>
            <w:sz w:val="24"/>
          </w:rPr>
          <w:t>подпунктом 30.13</w:t>
        </w:r>
      </w:hyperlink>
      <w:r w:rsidRPr="005868B4">
        <w:rPr>
          <w:rFonts w:ascii="Arial" w:hAnsi="Arial" w:cs="Arial"/>
          <w:sz w:val="24"/>
        </w:rPr>
        <w:t xml:space="preserve"> настоящих критериев аккредитации;</w:t>
      </w:r>
    </w:p>
    <w:p w14:paraId="4FE5BAB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30.8. сведения о работниках, подтверждающие соответствие органа инспекции критериям аккредитации:</w:t>
      </w:r>
    </w:p>
    <w:p w14:paraId="3B3903C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фамилия, имя, отчество (при наличии), страховой номер индивидуального лицевого счета, дата и место рождения;</w:t>
      </w:r>
    </w:p>
    <w:p w14:paraId="1552C87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p>
    <w:p w14:paraId="23E0D7D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выполняемые функции (с указанием вида или типа инспекции и документов, устанавливающих требования к объектам инспекции);</w:t>
      </w:r>
    </w:p>
    <w:p w14:paraId="03C53AC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образование (наименование учебного заведения, год окончания, квалификация по документу об образовании, реквизиты документа об образовании);</w:t>
      </w:r>
    </w:p>
    <w:p w14:paraId="406DD9A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практический опыт в сфере, связанной с проведением инспекций в области аккредитации, указанной в заявлении об аккредитации или в реестре аккредитованных лиц (в годах).</w:t>
      </w:r>
    </w:p>
    <w:p w14:paraId="514406A7" w14:textId="77777777" w:rsidR="003D77BA" w:rsidRPr="005868B4" w:rsidRDefault="003D77BA">
      <w:pPr>
        <w:pStyle w:val="ConsPlusNormal"/>
        <w:spacing w:before="220"/>
        <w:ind w:firstLine="540"/>
        <w:jc w:val="both"/>
        <w:rPr>
          <w:rFonts w:ascii="Arial" w:hAnsi="Arial" w:cs="Arial"/>
          <w:sz w:val="24"/>
        </w:rPr>
      </w:pPr>
      <w:bookmarkStart w:id="34" w:name="P489"/>
      <w:bookmarkEnd w:id="34"/>
      <w:r w:rsidRPr="005868B4">
        <w:rPr>
          <w:rFonts w:ascii="Arial" w:hAnsi="Arial" w:cs="Arial"/>
          <w:sz w:val="24"/>
        </w:rPr>
        <w:t>30.9. сведения об оснащенности СИ, подтверждающие соответствие органа инспекции критериям аккредитации:</w:t>
      </w:r>
    </w:p>
    <w:p w14:paraId="39C021D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определяемых (измеряемых) характеристик (параметров) продукции;</w:t>
      </w:r>
    </w:p>
    <w:p w14:paraId="1ADF018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СИ, тип (марка), регистрационный номер в Федеральном информационном фонде по обеспечению единства измерений (при наличии);</w:t>
      </w:r>
    </w:p>
    <w:p w14:paraId="784AA2B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изготовитель (страна, наименование организации, год выпуска);</w:t>
      </w:r>
    </w:p>
    <w:p w14:paraId="6251E87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год ввода в эксплуатацию, заводской номер (при наличии), инвентарный номер или другая уникальная идентификация;</w:t>
      </w:r>
    </w:p>
    <w:p w14:paraId="7B4F822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метрологические характеристики:</w:t>
      </w:r>
    </w:p>
    <w:p w14:paraId="344208F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диапазон измерений;</w:t>
      </w:r>
    </w:p>
    <w:p w14:paraId="645E8EB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класс точности (разряд), погрешность и (или) неопределенность (класс, разряд);</w:t>
      </w:r>
    </w:p>
    <w:p w14:paraId="1A96226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сведения о результатах поверки СИ в Федеральном информационном фонде по обеспечению единства измерений (номер, дата, срок действия) и (или) сертификат калибровки (дата, срок действия, номер (при наличии) в соответствии с требованиями законодательства Российской Федерации в области обеспечения единства измерений;</w:t>
      </w:r>
    </w:p>
    <w:p w14:paraId="0CB1AE8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право собственности или иное законное основание, предусматривающее право владения и пользования (реквизиты подтверждающих документов);</w:t>
      </w:r>
    </w:p>
    <w:p w14:paraId="1781D30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место установки или хранения.</w:t>
      </w:r>
    </w:p>
    <w:p w14:paraId="6A8986C9" w14:textId="77777777" w:rsidR="003D77BA" w:rsidRPr="005868B4" w:rsidRDefault="003D77BA">
      <w:pPr>
        <w:pStyle w:val="ConsPlusNormal"/>
        <w:spacing w:before="220"/>
        <w:ind w:firstLine="540"/>
        <w:jc w:val="both"/>
        <w:rPr>
          <w:rFonts w:ascii="Arial" w:hAnsi="Arial" w:cs="Arial"/>
          <w:sz w:val="24"/>
        </w:rPr>
      </w:pPr>
      <w:bookmarkStart w:id="35" w:name="P500"/>
      <w:bookmarkEnd w:id="35"/>
      <w:r w:rsidRPr="005868B4">
        <w:rPr>
          <w:rFonts w:ascii="Arial" w:hAnsi="Arial" w:cs="Arial"/>
          <w:sz w:val="24"/>
        </w:rPr>
        <w:t>30.10. сведения об оснащенности ИО, подтверждающие соответствие органа инспекции критериям аккредитации:</w:t>
      </w:r>
    </w:p>
    <w:p w14:paraId="3904C5A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видов испытаний и/или определяемых характеристик (параметров) продукции;</w:t>
      </w:r>
    </w:p>
    <w:p w14:paraId="071F827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испытуемых групп объектов;</w:t>
      </w:r>
    </w:p>
    <w:p w14:paraId="5EDBFCA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испытательного оборудования, тип (марка);</w:t>
      </w:r>
    </w:p>
    <w:p w14:paraId="3879213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изготовитель (страна, наименование организации, год выпуска);</w:t>
      </w:r>
    </w:p>
    <w:p w14:paraId="19FCD0F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основные технические характеристики;</w:t>
      </w:r>
    </w:p>
    <w:p w14:paraId="12E9693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год ввода в эксплуатацию, заводской номер (при наличии), инвентарный номер или другая уникальная идентификация;</w:t>
      </w:r>
    </w:p>
    <w:p w14:paraId="1F76933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дата и номер документа об аттестации ИО, срок его действия;</w:t>
      </w:r>
    </w:p>
    <w:p w14:paraId="22FA60D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право собственности или иное законное основание, предусматривающее право владения и пользования (реквизиты подтверждающих документов);</w:t>
      </w:r>
    </w:p>
    <w:p w14:paraId="7A6243B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место установки или хранения.</w:t>
      </w:r>
    </w:p>
    <w:p w14:paraId="26CBB57E" w14:textId="77777777" w:rsidR="003D77BA" w:rsidRPr="005868B4" w:rsidRDefault="003D77BA">
      <w:pPr>
        <w:pStyle w:val="ConsPlusNormal"/>
        <w:spacing w:before="220"/>
        <w:ind w:firstLine="540"/>
        <w:jc w:val="both"/>
        <w:rPr>
          <w:rFonts w:ascii="Arial" w:hAnsi="Arial" w:cs="Arial"/>
          <w:sz w:val="24"/>
        </w:rPr>
      </w:pPr>
      <w:bookmarkStart w:id="36" w:name="P510"/>
      <w:bookmarkEnd w:id="36"/>
      <w:r w:rsidRPr="005868B4">
        <w:rPr>
          <w:rFonts w:ascii="Arial" w:hAnsi="Arial" w:cs="Arial"/>
          <w:sz w:val="24"/>
        </w:rPr>
        <w:t>30.11. сведения об оснащенности вспомогательным оборудованием, подтверждающие соответствие органа инспекции критериям аккредитации:</w:t>
      </w:r>
    </w:p>
    <w:p w14:paraId="6FFE74A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w:t>
      </w:r>
    </w:p>
    <w:p w14:paraId="0FCEB26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изготовитель (страна, наименование организации, год выпуска);</w:t>
      </w:r>
    </w:p>
    <w:p w14:paraId="079F74B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год ввода в эксплуатацию, заводской номер (при наличии), инвентарный номер или другая уникальная идентификация;</w:t>
      </w:r>
    </w:p>
    <w:p w14:paraId="0B4E1D2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назначение;</w:t>
      </w:r>
    </w:p>
    <w:p w14:paraId="4EC208C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место установки или хранения;</w:t>
      </w:r>
    </w:p>
    <w:p w14:paraId="04D6EA4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право собственности либо иное законное основание, предусматривающее право владения и пользования (реквизиты подтверждающих документов).</w:t>
      </w:r>
    </w:p>
    <w:p w14:paraId="43E63335" w14:textId="77777777" w:rsidR="003D77BA" w:rsidRPr="005868B4" w:rsidRDefault="003D77BA">
      <w:pPr>
        <w:pStyle w:val="ConsPlusNormal"/>
        <w:spacing w:before="220"/>
        <w:ind w:firstLine="540"/>
        <w:jc w:val="both"/>
        <w:rPr>
          <w:rFonts w:ascii="Arial" w:hAnsi="Arial" w:cs="Arial"/>
          <w:sz w:val="24"/>
        </w:rPr>
      </w:pPr>
      <w:bookmarkStart w:id="37" w:name="P517"/>
      <w:bookmarkEnd w:id="37"/>
      <w:r w:rsidRPr="005868B4">
        <w:rPr>
          <w:rFonts w:ascii="Arial" w:hAnsi="Arial" w:cs="Arial"/>
          <w:sz w:val="24"/>
        </w:rPr>
        <w:lastRenderedPageBreak/>
        <w:t>30.12. сведения об оснащенности СО, подтверждающие соответствие органа инспекции критериям аккредитации:</w:t>
      </w:r>
    </w:p>
    <w:p w14:paraId="71473F6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тип, номер и категория СО (ГСО, ОСО, СОП);</w:t>
      </w:r>
    </w:p>
    <w:p w14:paraId="5559749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изготовитель СО;</w:t>
      </w:r>
    </w:p>
    <w:p w14:paraId="63DABB0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назначение (например, градуировка, контроль точности);</w:t>
      </w:r>
    </w:p>
    <w:p w14:paraId="5945737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метрологические характеристики:</w:t>
      </w:r>
    </w:p>
    <w:p w14:paraId="586AEB4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и аттестованное значение;</w:t>
      </w:r>
    </w:p>
    <w:p w14:paraId="18D1D1B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неопределенность и (или) характеристика погрешности аттестованного значения;</w:t>
      </w:r>
    </w:p>
    <w:p w14:paraId="44677D8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дополнительные сведения;</w:t>
      </w:r>
    </w:p>
    <w:p w14:paraId="5146626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нормативный документ, порядок и условия применения;</w:t>
      </w:r>
    </w:p>
    <w:p w14:paraId="143AE20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срок годности экземпляра СО;</w:t>
      </w:r>
    </w:p>
    <w:p w14:paraId="31FD74F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дата выпуска экземпляра СО.</w:t>
      </w:r>
    </w:p>
    <w:p w14:paraId="637C11F2" w14:textId="77777777" w:rsidR="003D77BA" w:rsidRPr="005868B4" w:rsidRDefault="003D77BA">
      <w:pPr>
        <w:pStyle w:val="ConsPlusNormal"/>
        <w:spacing w:before="220"/>
        <w:ind w:firstLine="540"/>
        <w:jc w:val="both"/>
        <w:rPr>
          <w:rFonts w:ascii="Arial" w:hAnsi="Arial" w:cs="Arial"/>
          <w:sz w:val="24"/>
        </w:rPr>
      </w:pPr>
      <w:bookmarkStart w:id="38" w:name="P528"/>
      <w:bookmarkEnd w:id="38"/>
      <w:r w:rsidRPr="005868B4">
        <w:rPr>
          <w:rFonts w:ascii="Arial" w:hAnsi="Arial" w:cs="Arial"/>
          <w:sz w:val="24"/>
        </w:rPr>
        <w:t>30.13. сведения о помещениях, используемых органом инспекции:</w:t>
      </w:r>
    </w:p>
    <w:p w14:paraId="29C96D4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назначение помещения (в том числе виды проводимых инспекций, для приемки и хранения образцов, обработки результатов инспекций, хранения документации или другое);</w:t>
      </w:r>
    </w:p>
    <w:p w14:paraId="2F72C42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специальное или приспособленное;</w:t>
      </w:r>
    </w:p>
    <w:p w14:paraId="60DC6B0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место нахождения или иная уникальная идентификация;</w:t>
      </w:r>
    </w:p>
    <w:p w14:paraId="0301E6D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площадь;</w:t>
      </w:r>
    </w:p>
    <w:p w14:paraId="7B01D25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перечень контролируемых параметров в помещении;</w:t>
      </w:r>
    </w:p>
    <w:p w14:paraId="0FF0618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наличие специального оборудования (например, вентиляционного, защиты от помех);</w:t>
      </w:r>
    </w:p>
    <w:p w14:paraId="13DB434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право собственности или иное законное основание, предусматривающее право владения и пользования (реквизиты подтверждающих документов).</w:t>
      </w:r>
    </w:p>
    <w:p w14:paraId="5DB1BC15" w14:textId="77777777" w:rsidR="003D77BA" w:rsidRPr="005868B4" w:rsidRDefault="003D77BA">
      <w:pPr>
        <w:pStyle w:val="ConsPlusNormal"/>
        <w:jc w:val="both"/>
        <w:rPr>
          <w:rFonts w:ascii="Arial" w:hAnsi="Arial" w:cs="Arial"/>
          <w:sz w:val="24"/>
        </w:rPr>
      </w:pPr>
    </w:p>
    <w:p w14:paraId="06896D0A" w14:textId="77777777" w:rsidR="003D77BA" w:rsidRPr="005868B4" w:rsidRDefault="003D77BA">
      <w:pPr>
        <w:pStyle w:val="ConsPlusTitle"/>
        <w:jc w:val="center"/>
        <w:outlineLvl w:val="2"/>
        <w:rPr>
          <w:rFonts w:ascii="Arial" w:hAnsi="Arial" w:cs="Arial"/>
          <w:sz w:val="24"/>
        </w:rPr>
      </w:pPr>
      <w:r w:rsidRPr="005868B4">
        <w:rPr>
          <w:rFonts w:ascii="Arial" w:hAnsi="Arial" w:cs="Arial"/>
          <w:sz w:val="24"/>
        </w:rPr>
        <w:t xml:space="preserve">Критерии аккредитации органов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w:t>
      </w:r>
    </w:p>
    <w:p w14:paraId="6128D253" w14:textId="77777777" w:rsidR="003D77BA" w:rsidRPr="005868B4" w:rsidRDefault="003D77BA">
      <w:pPr>
        <w:pStyle w:val="ConsPlusTitle"/>
        <w:jc w:val="center"/>
        <w:rPr>
          <w:rFonts w:ascii="Arial" w:hAnsi="Arial" w:cs="Arial"/>
          <w:sz w:val="24"/>
        </w:rPr>
      </w:pPr>
      <w:r w:rsidRPr="005868B4">
        <w:rPr>
          <w:rFonts w:ascii="Arial" w:hAnsi="Arial" w:cs="Arial"/>
          <w:sz w:val="24"/>
        </w:rPr>
        <w:t>парниковых газов</w:t>
      </w:r>
    </w:p>
    <w:p w14:paraId="7619B51B" w14:textId="77777777" w:rsidR="003D77BA" w:rsidRPr="005868B4" w:rsidRDefault="003D77BA">
      <w:pPr>
        <w:pStyle w:val="ConsPlusNormal"/>
        <w:jc w:val="both"/>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3468092F" w14:textId="77777777">
        <w:trPr>
          <w:jc w:val="center"/>
        </w:trPr>
        <w:tc>
          <w:tcPr>
            <w:tcW w:w="9294" w:type="dxa"/>
            <w:tcBorders>
              <w:top w:val="nil"/>
              <w:left w:val="single" w:sz="24" w:space="0" w:color="CED3F1"/>
              <w:bottom w:val="nil"/>
              <w:right w:val="single" w:sz="24" w:space="0" w:color="F4F3F8"/>
            </w:tcBorders>
            <w:shd w:val="clear" w:color="auto" w:fill="F4F3F8"/>
          </w:tcPr>
          <w:p w14:paraId="5345CFC8"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384118FA" w14:textId="77777777" w:rsidR="003D77BA" w:rsidRPr="005868B4" w:rsidRDefault="003D77BA">
            <w:pPr>
              <w:pStyle w:val="ConsPlusNormal"/>
              <w:jc w:val="both"/>
              <w:rPr>
                <w:rFonts w:ascii="Arial" w:hAnsi="Arial" w:cs="Arial"/>
                <w:sz w:val="20"/>
              </w:rPr>
            </w:pPr>
            <w:r w:rsidRPr="005868B4">
              <w:rPr>
                <w:rFonts w:ascii="Arial" w:hAnsi="Arial" w:cs="Arial"/>
                <w:color w:val="392C69"/>
                <w:sz w:val="20"/>
              </w:rPr>
              <w:t xml:space="preserve">П. 31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01.01.2022.</w:t>
            </w:r>
          </w:p>
        </w:tc>
      </w:tr>
    </w:tbl>
    <w:p w14:paraId="16352C2A" w14:textId="77777777" w:rsidR="003D77BA" w:rsidRPr="005868B4" w:rsidRDefault="003D77BA">
      <w:pPr>
        <w:pStyle w:val="ConsPlusNormal"/>
        <w:spacing w:before="280"/>
        <w:ind w:firstLine="540"/>
        <w:jc w:val="both"/>
        <w:rPr>
          <w:rFonts w:ascii="Arial" w:hAnsi="Arial" w:cs="Arial"/>
          <w:sz w:val="24"/>
        </w:rPr>
      </w:pPr>
      <w:bookmarkStart w:id="39" w:name="P542"/>
      <w:bookmarkEnd w:id="39"/>
      <w:r w:rsidRPr="005868B4">
        <w:rPr>
          <w:rFonts w:ascii="Arial" w:hAnsi="Arial" w:cs="Arial"/>
          <w:sz w:val="24"/>
        </w:rPr>
        <w:t xml:space="preserve">31. Органы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должны соответствовать требованиям, установленным положениями ГОСТ Р ИСО 14065-2014 "Газы парниковые. Требования к органам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для их применения при аккредитации или других формах признания", утвержденного и введенного в действие приказом Федерального </w:t>
      </w:r>
      <w:r w:rsidRPr="005868B4">
        <w:rPr>
          <w:rFonts w:ascii="Arial" w:hAnsi="Arial" w:cs="Arial"/>
          <w:sz w:val="24"/>
        </w:rPr>
        <w:lastRenderedPageBreak/>
        <w:t>агентства по техническому регулированию и метрологии от 26 ноября 2014 г. N 1869-ст "Об утверждении национального стандарта" &lt;33&gt;.</w:t>
      </w:r>
    </w:p>
    <w:p w14:paraId="10EC03CE"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w:t>
      </w:r>
    </w:p>
    <w:p w14:paraId="495AA052" w14:textId="77777777" w:rsidR="003D77BA" w:rsidRPr="005868B4" w:rsidRDefault="003D77BA">
      <w:pPr>
        <w:pStyle w:val="ConsPlusNormal"/>
        <w:spacing w:before="220"/>
        <w:ind w:firstLine="540"/>
        <w:jc w:val="both"/>
        <w:rPr>
          <w:rFonts w:ascii="Arial" w:hAnsi="Arial" w:cs="Arial"/>
          <w:sz w:val="20"/>
        </w:rPr>
      </w:pPr>
      <w:r w:rsidRPr="005868B4">
        <w:rPr>
          <w:rFonts w:ascii="Arial" w:hAnsi="Arial" w:cs="Arial"/>
          <w:sz w:val="20"/>
        </w:rPr>
        <w:t xml:space="preserve">&lt;33&gt; М.: </w:t>
      </w:r>
      <w:proofErr w:type="spellStart"/>
      <w:r w:rsidRPr="005868B4">
        <w:rPr>
          <w:rFonts w:ascii="Arial" w:hAnsi="Arial" w:cs="Arial"/>
          <w:sz w:val="20"/>
        </w:rPr>
        <w:t>Стандартинформ</w:t>
      </w:r>
      <w:proofErr w:type="spellEnd"/>
      <w:r w:rsidRPr="005868B4">
        <w:rPr>
          <w:rFonts w:ascii="Arial" w:hAnsi="Arial" w:cs="Arial"/>
          <w:sz w:val="20"/>
        </w:rPr>
        <w:t>, 2015.</w:t>
      </w:r>
    </w:p>
    <w:p w14:paraId="34C54341" w14:textId="77777777" w:rsidR="003D77BA" w:rsidRPr="005868B4" w:rsidRDefault="003D77BA">
      <w:pPr>
        <w:pStyle w:val="ConsPlusNormal"/>
        <w:jc w:val="both"/>
        <w:rPr>
          <w:rFonts w:ascii="Arial" w:hAnsi="Arial" w:cs="Arial"/>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5868B4" w14:paraId="3412C4BB" w14:textId="77777777">
        <w:trPr>
          <w:jc w:val="center"/>
        </w:trPr>
        <w:tc>
          <w:tcPr>
            <w:tcW w:w="9294" w:type="dxa"/>
            <w:tcBorders>
              <w:top w:val="nil"/>
              <w:left w:val="single" w:sz="24" w:space="0" w:color="CED3F1"/>
              <w:bottom w:val="nil"/>
              <w:right w:val="single" w:sz="24" w:space="0" w:color="F4F3F8"/>
            </w:tcBorders>
            <w:shd w:val="clear" w:color="auto" w:fill="F4F3F8"/>
          </w:tcPr>
          <w:p w14:paraId="0EB1E9CF" w14:textId="77777777" w:rsidR="003D77BA" w:rsidRPr="005868B4" w:rsidRDefault="003D77BA">
            <w:pPr>
              <w:pStyle w:val="ConsPlusNormal"/>
              <w:jc w:val="both"/>
              <w:rPr>
                <w:rFonts w:ascii="Arial" w:hAnsi="Arial" w:cs="Arial"/>
                <w:sz w:val="20"/>
              </w:rPr>
            </w:pPr>
            <w:proofErr w:type="spellStart"/>
            <w:r w:rsidRPr="005868B4">
              <w:rPr>
                <w:rFonts w:ascii="Arial" w:hAnsi="Arial" w:cs="Arial"/>
                <w:color w:val="392C69"/>
                <w:sz w:val="20"/>
              </w:rPr>
              <w:t>КонсультантПлюс</w:t>
            </w:r>
            <w:proofErr w:type="spellEnd"/>
            <w:r w:rsidRPr="005868B4">
              <w:rPr>
                <w:rFonts w:ascii="Arial" w:hAnsi="Arial" w:cs="Arial"/>
                <w:color w:val="392C69"/>
                <w:sz w:val="20"/>
              </w:rPr>
              <w:t>: примечание.</w:t>
            </w:r>
          </w:p>
          <w:p w14:paraId="5A6371D4" w14:textId="77777777" w:rsidR="003D77BA" w:rsidRPr="005868B4" w:rsidRDefault="003D77BA">
            <w:pPr>
              <w:pStyle w:val="ConsPlusNormal"/>
              <w:jc w:val="both"/>
              <w:rPr>
                <w:rFonts w:ascii="Arial" w:hAnsi="Arial" w:cs="Arial"/>
                <w:sz w:val="20"/>
              </w:rPr>
            </w:pPr>
            <w:r w:rsidRPr="005868B4">
              <w:rPr>
                <w:rFonts w:ascii="Arial" w:hAnsi="Arial" w:cs="Arial"/>
                <w:color w:val="392C69"/>
                <w:sz w:val="20"/>
              </w:rPr>
              <w:t xml:space="preserve">П. 32 </w:t>
            </w:r>
            <w:hyperlink w:anchor="P20" w:history="1">
              <w:r w:rsidRPr="005868B4">
                <w:rPr>
                  <w:rFonts w:ascii="Arial" w:hAnsi="Arial" w:cs="Arial"/>
                  <w:color w:val="0000FF"/>
                  <w:sz w:val="20"/>
                </w:rPr>
                <w:t>вступает</w:t>
              </w:r>
            </w:hyperlink>
            <w:r w:rsidRPr="005868B4">
              <w:rPr>
                <w:rFonts w:ascii="Arial" w:hAnsi="Arial" w:cs="Arial"/>
                <w:color w:val="392C69"/>
                <w:sz w:val="20"/>
              </w:rPr>
              <w:t xml:space="preserve"> в силу с 01.01.2022.</w:t>
            </w:r>
          </w:p>
        </w:tc>
      </w:tr>
    </w:tbl>
    <w:p w14:paraId="4F12174B" w14:textId="77777777" w:rsidR="003D77BA" w:rsidRPr="005868B4" w:rsidRDefault="003D77BA">
      <w:pPr>
        <w:pStyle w:val="ConsPlusNormal"/>
        <w:spacing w:before="280"/>
        <w:ind w:firstLine="540"/>
        <w:jc w:val="both"/>
        <w:rPr>
          <w:rFonts w:ascii="Arial" w:hAnsi="Arial" w:cs="Arial"/>
          <w:sz w:val="24"/>
        </w:rPr>
      </w:pPr>
      <w:r w:rsidRPr="005868B4">
        <w:rPr>
          <w:rFonts w:ascii="Arial" w:hAnsi="Arial" w:cs="Arial"/>
          <w:sz w:val="24"/>
        </w:rPr>
        <w:t xml:space="preserve">32. Органы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должны выполнять требования к компетентности членов групп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в соответствии со сферами компетенции, установленные положениями ГОСТ Р ИСО 14066-2013 "Парниковые газы. Требования к компетентности групп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утвержденного и введенного в действие </w:t>
      </w:r>
      <w:hyperlink r:id="rId52"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17 декабря 2013 г. N 2274-ст "Об утверждении национального стандарта" &lt;35&gt;.</w:t>
      </w:r>
    </w:p>
    <w:p w14:paraId="04147E87"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9B6AB9" w14:paraId="1752A7B1" w14:textId="77777777">
        <w:trPr>
          <w:jc w:val="center"/>
        </w:trPr>
        <w:tc>
          <w:tcPr>
            <w:tcW w:w="9294" w:type="dxa"/>
            <w:tcBorders>
              <w:top w:val="nil"/>
              <w:left w:val="single" w:sz="24" w:space="0" w:color="CED3F1"/>
              <w:bottom w:val="nil"/>
              <w:right w:val="single" w:sz="24" w:space="0" w:color="F4F3F8"/>
            </w:tcBorders>
            <w:shd w:val="clear" w:color="auto" w:fill="F4F3F8"/>
          </w:tcPr>
          <w:p w14:paraId="2146B233" w14:textId="77777777" w:rsidR="003D77BA" w:rsidRPr="009B6AB9" w:rsidRDefault="003D77BA">
            <w:pPr>
              <w:pStyle w:val="ConsPlusNormal"/>
              <w:jc w:val="both"/>
              <w:rPr>
                <w:rFonts w:ascii="Arial" w:hAnsi="Arial" w:cs="Arial"/>
                <w:sz w:val="20"/>
              </w:rPr>
            </w:pPr>
            <w:proofErr w:type="spellStart"/>
            <w:r w:rsidRPr="009B6AB9">
              <w:rPr>
                <w:rFonts w:ascii="Arial" w:hAnsi="Arial" w:cs="Arial"/>
                <w:color w:val="392C69"/>
                <w:sz w:val="20"/>
              </w:rPr>
              <w:t>КонсультантПлюс</w:t>
            </w:r>
            <w:proofErr w:type="spellEnd"/>
            <w:r w:rsidRPr="009B6AB9">
              <w:rPr>
                <w:rFonts w:ascii="Arial" w:hAnsi="Arial" w:cs="Arial"/>
                <w:color w:val="392C69"/>
                <w:sz w:val="20"/>
              </w:rPr>
              <w:t>: примечание.</w:t>
            </w:r>
          </w:p>
          <w:p w14:paraId="302F0800" w14:textId="77777777" w:rsidR="003D77BA" w:rsidRPr="009B6AB9" w:rsidRDefault="003D77BA">
            <w:pPr>
              <w:pStyle w:val="ConsPlusNormal"/>
              <w:jc w:val="both"/>
              <w:rPr>
                <w:rFonts w:ascii="Arial" w:hAnsi="Arial" w:cs="Arial"/>
                <w:sz w:val="20"/>
              </w:rPr>
            </w:pPr>
            <w:r w:rsidRPr="009B6AB9">
              <w:rPr>
                <w:rFonts w:ascii="Arial" w:hAnsi="Arial" w:cs="Arial"/>
                <w:color w:val="392C69"/>
                <w:sz w:val="20"/>
              </w:rPr>
              <w:t xml:space="preserve">П. 33 </w:t>
            </w:r>
            <w:hyperlink w:anchor="P20" w:history="1">
              <w:r w:rsidRPr="009B6AB9">
                <w:rPr>
                  <w:rFonts w:ascii="Arial" w:hAnsi="Arial" w:cs="Arial"/>
                  <w:color w:val="0000FF"/>
                  <w:sz w:val="20"/>
                </w:rPr>
                <w:t>вступает</w:t>
              </w:r>
            </w:hyperlink>
            <w:r w:rsidRPr="009B6AB9">
              <w:rPr>
                <w:rFonts w:ascii="Arial" w:hAnsi="Arial" w:cs="Arial"/>
                <w:color w:val="392C69"/>
                <w:sz w:val="20"/>
              </w:rPr>
              <w:t xml:space="preserve"> в силу с 01.01.2022.</w:t>
            </w:r>
          </w:p>
        </w:tc>
      </w:tr>
    </w:tbl>
    <w:p w14:paraId="58F7F3E9" w14:textId="77777777" w:rsidR="003D77BA" w:rsidRPr="005868B4" w:rsidRDefault="003D77BA">
      <w:pPr>
        <w:pStyle w:val="ConsPlusNormal"/>
        <w:spacing w:before="280"/>
        <w:ind w:firstLine="540"/>
        <w:jc w:val="both"/>
        <w:rPr>
          <w:rFonts w:ascii="Arial" w:hAnsi="Arial" w:cs="Arial"/>
          <w:sz w:val="24"/>
        </w:rPr>
      </w:pPr>
      <w:r w:rsidRPr="005868B4">
        <w:rPr>
          <w:rFonts w:ascii="Arial" w:hAnsi="Arial" w:cs="Arial"/>
          <w:sz w:val="24"/>
        </w:rPr>
        <w:t xml:space="preserve">33. Органы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должны соблюдать принципы и требования, а также рекомендации по проведению или управлению процедурами </w:t>
      </w:r>
      <w:proofErr w:type="spellStart"/>
      <w:r w:rsidRPr="005868B4">
        <w:rPr>
          <w:rFonts w:ascii="Arial" w:hAnsi="Arial" w:cs="Arial"/>
          <w:sz w:val="24"/>
        </w:rPr>
        <w:t>валидации</w:t>
      </w:r>
      <w:proofErr w:type="spellEnd"/>
      <w:r w:rsidRPr="005868B4">
        <w:rPr>
          <w:rFonts w:ascii="Arial" w:hAnsi="Arial" w:cs="Arial"/>
          <w:sz w:val="24"/>
        </w:rPr>
        <w:t xml:space="preserve"> и/или верификации утверждений по парниковым газам, установленные положениями </w:t>
      </w:r>
      <w:hyperlink r:id="rId53" w:history="1">
        <w:r w:rsidRPr="005868B4">
          <w:rPr>
            <w:rFonts w:ascii="Arial" w:hAnsi="Arial" w:cs="Arial"/>
            <w:color w:val="0000FF"/>
            <w:sz w:val="24"/>
          </w:rPr>
          <w:t>ГОСТ Р ИСО 14064-3-2007</w:t>
        </w:r>
      </w:hyperlink>
      <w:r w:rsidRPr="005868B4">
        <w:rPr>
          <w:rFonts w:ascii="Arial" w:hAnsi="Arial" w:cs="Arial"/>
          <w:sz w:val="24"/>
        </w:rPr>
        <w:t xml:space="preserve"> Газы парниковые. Часть 3. Требования и руководство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утверждений, касающихся парниковых газов", утвержденного и введенного в действие </w:t>
      </w:r>
      <w:hyperlink r:id="rId54"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27 декабря 2007 г. N 435-ст "Об утверждении национального стандарта" &lt;31&gt;.</w:t>
      </w:r>
    </w:p>
    <w:p w14:paraId="3B551DD7"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9B6AB9" w14:paraId="5F0C16B3" w14:textId="77777777">
        <w:trPr>
          <w:jc w:val="center"/>
        </w:trPr>
        <w:tc>
          <w:tcPr>
            <w:tcW w:w="9294" w:type="dxa"/>
            <w:tcBorders>
              <w:top w:val="nil"/>
              <w:left w:val="single" w:sz="24" w:space="0" w:color="CED3F1"/>
              <w:bottom w:val="nil"/>
              <w:right w:val="single" w:sz="24" w:space="0" w:color="F4F3F8"/>
            </w:tcBorders>
            <w:shd w:val="clear" w:color="auto" w:fill="F4F3F8"/>
          </w:tcPr>
          <w:p w14:paraId="4B66A609" w14:textId="77777777" w:rsidR="003D77BA" w:rsidRPr="009B6AB9" w:rsidRDefault="003D77BA">
            <w:pPr>
              <w:pStyle w:val="ConsPlusNormal"/>
              <w:jc w:val="both"/>
              <w:rPr>
                <w:rFonts w:ascii="Arial" w:hAnsi="Arial" w:cs="Arial"/>
                <w:sz w:val="20"/>
              </w:rPr>
            </w:pPr>
            <w:proofErr w:type="spellStart"/>
            <w:r w:rsidRPr="009B6AB9">
              <w:rPr>
                <w:rFonts w:ascii="Arial" w:hAnsi="Arial" w:cs="Arial"/>
                <w:color w:val="392C69"/>
                <w:sz w:val="20"/>
              </w:rPr>
              <w:t>КонсультантПлюс</w:t>
            </w:r>
            <w:proofErr w:type="spellEnd"/>
            <w:r w:rsidRPr="009B6AB9">
              <w:rPr>
                <w:rFonts w:ascii="Arial" w:hAnsi="Arial" w:cs="Arial"/>
                <w:color w:val="392C69"/>
                <w:sz w:val="20"/>
              </w:rPr>
              <w:t>: примечание.</w:t>
            </w:r>
          </w:p>
          <w:p w14:paraId="3BFC7472" w14:textId="77777777" w:rsidR="003D77BA" w:rsidRPr="009B6AB9" w:rsidRDefault="003D77BA">
            <w:pPr>
              <w:pStyle w:val="ConsPlusNormal"/>
              <w:jc w:val="both"/>
              <w:rPr>
                <w:rFonts w:ascii="Arial" w:hAnsi="Arial" w:cs="Arial"/>
                <w:sz w:val="20"/>
              </w:rPr>
            </w:pPr>
            <w:r w:rsidRPr="009B6AB9">
              <w:rPr>
                <w:rFonts w:ascii="Arial" w:hAnsi="Arial" w:cs="Arial"/>
                <w:color w:val="392C69"/>
                <w:sz w:val="20"/>
              </w:rPr>
              <w:t xml:space="preserve">П. 34 </w:t>
            </w:r>
            <w:hyperlink w:anchor="P20" w:history="1">
              <w:r w:rsidRPr="009B6AB9">
                <w:rPr>
                  <w:rFonts w:ascii="Arial" w:hAnsi="Arial" w:cs="Arial"/>
                  <w:color w:val="0000FF"/>
                  <w:sz w:val="20"/>
                </w:rPr>
                <w:t>вступает</w:t>
              </w:r>
            </w:hyperlink>
            <w:r w:rsidRPr="009B6AB9">
              <w:rPr>
                <w:rFonts w:ascii="Arial" w:hAnsi="Arial" w:cs="Arial"/>
                <w:color w:val="392C69"/>
                <w:sz w:val="20"/>
              </w:rPr>
              <w:t xml:space="preserve"> в силу с 01.01.2022.</w:t>
            </w:r>
          </w:p>
        </w:tc>
      </w:tr>
    </w:tbl>
    <w:p w14:paraId="6DCFB055" w14:textId="77777777" w:rsidR="003D77BA" w:rsidRPr="005868B4" w:rsidRDefault="003D77BA">
      <w:pPr>
        <w:pStyle w:val="ConsPlusNormal"/>
        <w:spacing w:before="280"/>
        <w:ind w:firstLine="540"/>
        <w:jc w:val="both"/>
        <w:rPr>
          <w:rFonts w:ascii="Arial" w:hAnsi="Arial" w:cs="Arial"/>
          <w:sz w:val="24"/>
        </w:rPr>
      </w:pPr>
      <w:r w:rsidRPr="005868B4">
        <w:rPr>
          <w:rFonts w:ascii="Arial" w:hAnsi="Arial" w:cs="Arial"/>
          <w:sz w:val="24"/>
        </w:rPr>
        <w:t xml:space="preserve">34. Дополнительными требованиями к органам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являются:</w:t>
      </w:r>
    </w:p>
    <w:p w14:paraId="53ACAEE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34.1. наличие у работников органа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участвующих в выполнении работ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w:t>
      </w:r>
    </w:p>
    <w:p w14:paraId="22BDCD4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высшего образования, либо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соответствующего области аккредитации;</w:t>
      </w:r>
    </w:p>
    <w:p w14:paraId="6678C09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опыта работы в области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не менее трех лет;</w:t>
      </w:r>
    </w:p>
    <w:p w14:paraId="4181F3C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допуска к проведению работ по подтверждению соответствия, связанных с использованием сведений, составляющих государственную тайну (при необходимости).</w:t>
      </w:r>
    </w:p>
    <w:p w14:paraId="317190E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 xml:space="preserve">34.2. Руководитель органа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его заместители должны работать в органе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в штате по основному месту работы.</w:t>
      </w:r>
    </w:p>
    <w:p w14:paraId="6CD0BA9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34.3. Наличие у работников, участвующих в выполнении работ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навыков и профессиональных знаний, необходимых для выполнения работ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в области аккредитации, указанной в заявлении об аккредитации или в реестре аккредитованных лиц.</w:t>
      </w:r>
    </w:p>
    <w:p w14:paraId="1E9245E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34.4. Наличие по месту (местам) осуществления деятельности в области аккредитации на праве собственности или на ином законном основании, предусматривающем право владения и пользования, помещений, оборудования, технических средств и иных материальных ресурсов, необходимых для выполнения работ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в соответствии с требованиями нормативных правовых актов, документов по стандартизации и иных документов, указанных в области аккредитации в заявлении об аккредитации или в реестре аккредитованных лиц.</w:t>
      </w:r>
    </w:p>
    <w:p w14:paraId="6C90D19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Для государственных и муниципальных учреждений допускается наличие по месту (местам) осуществления деятельности в области аккредитации помещений, оборудования, технических средств и иных материальных ресурсов, необходимых для выполнения работ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в соответствии с требованиями нормативных правовых актов, документов по стандартизации и иных документов, указанных в области аккредитации в заявлении об аккредитации или в реестре аккредитованных лиц, на ином законном основании, предусматривающем право пользования.</w:t>
      </w:r>
    </w:p>
    <w:p w14:paraId="0AC54E7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34.5. Наличие нормативных правовых актов, документов по стандартизации и иных документов, устанавливающих требования к процессу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указанных в области аккредитации в заявлении об аккредитации или в реестре аккредитованных лиц, а также соблюдение в процессе деятельности органа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требований документов, устанавливающих соответствующие требования.</w:t>
      </w:r>
    </w:p>
    <w:p w14:paraId="4E5F351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34.6. Наличие сайта в информационно-телекоммуникационной сети "Интернет", содержащего следующие сведения:</w:t>
      </w:r>
    </w:p>
    <w:p w14:paraId="3583BC3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а) наименование органа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уникальный номер записи об аккредитации в реестре аккредитованных лиц, адрес (местонахождение), номер контактного телефона, адрес электронной почты;</w:t>
      </w:r>
    </w:p>
    <w:p w14:paraId="19D8918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б) состав органов управления органа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в том числе фамилия, имя и отчество (при наличии) руководителя органа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w:t>
      </w:r>
    </w:p>
    <w:p w14:paraId="2453B21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в) описание процесса </w:t>
      </w:r>
      <w:proofErr w:type="spellStart"/>
      <w:r w:rsidRPr="005868B4">
        <w:rPr>
          <w:rFonts w:ascii="Arial" w:hAnsi="Arial" w:cs="Arial"/>
          <w:sz w:val="24"/>
        </w:rPr>
        <w:t>валидации</w:t>
      </w:r>
      <w:proofErr w:type="spellEnd"/>
      <w:r w:rsidRPr="005868B4">
        <w:rPr>
          <w:rFonts w:ascii="Arial" w:hAnsi="Arial" w:cs="Arial"/>
          <w:sz w:val="24"/>
        </w:rPr>
        <w:t xml:space="preserve"> или верификации;</w:t>
      </w:r>
    </w:p>
    <w:p w14:paraId="39E3481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г) правила рассмотрения жалоб и апелляций на решения органа по </w:t>
      </w:r>
      <w:proofErr w:type="spellStart"/>
      <w:r w:rsidRPr="005868B4">
        <w:rPr>
          <w:rFonts w:ascii="Arial" w:hAnsi="Arial" w:cs="Arial"/>
          <w:sz w:val="24"/>
        </w:rPr>
        <w:t>валидации</w:t>
      </w:r>
      <w:proofErr w:type="spellEnd"/>
      <w:r w:rsidRPr="005868B4">
        <w:rPr>
          <w:rFonts w:ascii="Arial" w:hAnsi="Arial" w:cs="Arial"/>
          <w:sz w:val="24"/>
        </w:rPr>
        <w:t xml:space="preserve"> или верификации парниковых газов;</w:t>
      </w:r>
    </w:p>
    <w:p w14:paraId="5F505A6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д) перечень документов, используемых при выполнении работ по </w:t>
      </w:r>
      <w:proofErr w:type="spellStart"/>
      <w:r w:rsidRPr="005868B4">
        <w:rPr>
          <w:rFonts w:ascii="Arial" w:hAnsi="Arial" w:cs="Arial"/>
          <w:sz w:val="24"/>
        </w:rPr>
        <w:t>валидации</w:t>
      </w:r>
      <w:proofErr w:type="spellEnd"/>
      <w:r w:rsidRPr="005868B4">
        <w:rPr>
          <w:rFonts w:ascii="Arial" w:hAnsi="Arial" w:cs="Arial"/>
          <w:sz w:val="24"/>
        </w:rPr>
        <w:t xml:space="preserve"> или верификации парниковых газов и определяющих требования к данным работам;</w:t>
      </w:r>
    </w:p>
    <w:p w14:paraId="28A87A3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 xml:space="preserve">е) примерную стоимость работ по </w:t>
      </w:r>
      <w:proofErr w:type="spellStart"/>
      <w:r w:rsidRPr="005868B4">
        <w:rPr>
          <w:rFonts w:ascii="Arial" w:hAnsi="Arial" w:cs="Arial"/>
          <w:sz w:val="24"/>
        </w:rPr>
        <w:t>валидации</w:t>
      </w:r>
      <w:proofErr w:type="spellEnd"/>
      <w:r w:rsidRPr="005868B4">
        <w:rPr>
          <w:rFonts w:ascii="Arial" w:hAnsi="Arial" w:cs="Arial"/>
          <w:sz w:val="24"/>
        </w:rPr>
        <w:t xml:space="preserve"> или верификации, выполняемых органом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w:t>
      </w:r>
    </w:p>
    <w:p w14:paraId="62660359"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9B6AB9" w14:paraId="72B84C51" w14:textId="77777777">
        <w:trPr>
          <w:jc w:val="center"/>
        </w:trPr>
        <w:tc>
          <w:tcPr>
            <w:tcW w:w="9294" w:type="dxa"/>
            <w:tcBorders>
              <w:top w:val="nil"/>
              <w:left w:val="single" w:sz="24" w:space="0" w:color="CED3F1"/>
              <w:bottom w:val="nil"/>
              <w:right w:val="single" w:sz="24" w:space="0" w:color="F4F3F8"/>
            </w:tcBorders>
            <w:shd w:val="clear" w:color="auto" w:fill="F4F3F8"/>
          </w:tcPr>
          <w:p w14:paraId="7E9B45F8" w14:textId="77777777" w:rsidR="003D77BA" w:rsidRPr="009B6AB9" w:rsidRDefault="003D77BA">
            <w:pPr>
              <w:pStyle w:val="ConsPlusNormal"/>
              <w:jc w:val="both"/>
              <w:rPr>
                <w:rFonts w:ascii="Arial" w:hAnsi="Arial" w:cs="Arial"/>
                <w:sz w:val="20"/>
              </w:rPr>
            </w:pPr>
            <w:proofErr w:type="spellStart"/>
            <w:r w:rsidRPr="009B6AB9">
              <w:rPr>
                <w:rFonts w:ascii="Arial" w:hAnsi="Arial" w:cs="Arial"/>
                <w:color w:val="392C69"/>
                <w:sz w:val="20"/>
              </w:rPr>
              <w:t>КонсультантПлюс</w:t>
            </w:r>
            <w:proofErr w:type="spellEnd"/>
            <w:r w:rsidRPr="009B6AB9">
              <w:rPr>
                <w:rFonts w:ascii="Arial" w:hAnsi="Arial" w:cs="Arial"/>
                <w:color w:val="392C69"/>
                <w:sz w:val="20"/>
              </w:rPr>
              <w:t>: примечание.</w:t>
            </w:r>
          </w:p>
          <w:p w14:paraId="25D836BA" w14:textId="77777777" w:rsidR="003D77BA" w:rsidRPr="009B6AB9" w:rsidRDefault="003D77BA">
            <w:pPr>
              <w:pStyle w:val="ConsPlusNormal"/>
              <w:jc w:val="both"/>
              <w:rPr>
                <w:rFonts w:ascii="Arial" w:hAnsi="Arial" w:cs="Arial"/>
                <w:sz w:val="20"/>
              </w:rPr>
            </w:pPr>
            <w:r w:rsidRPr="009B6AB9">
              <w:rPr>
                <w:rFonts w:ascii="Arial" w:hAnsi="Arial" w:cs="Arial"/>
                <w:color w:val="392C69"/>
                <w:sz w:val="20"/>
              </w:rPr>
              <w:t>Нумерация подпунктов дана в соответствии с официальным текстом документа.</w:t>
            </w:r>
          </w:p>
        </w:tc>
      </w:tr>
    </w:tbl>
    <w:p w14:paraId="2354BBF5" w14:textId="77777777" w:rsidR="003D77BA" w:rsidRPr="005868B4" w:rsidRDefault="003D77BA">
      <w:pPr>
        <w:pStyle w:val="ConsPlusNormal"/>
        <w:spacing w:before="280"/>
        <w:ind w:firstLine="540"/>
        <w:jc w:val="both"/>
        <w:rPr>
          <w:rFonts w:ascii="Arial" w:hAnsi="Arial" w:cs="Arial"/>
          <w:sz w:val="24"/>
        </w:rPr>
      </w:pPr>
      <w:r w:rsidRPr="005868B4">
        <w:rPr>
          <w:rFonts w:ascii="Arial" w:hAnsi="Arial" w:cs="Arial"/>
          <w:sz w:val="24"/>
        </w:rPr>
        <w:t xml:space="preserve">з) описание прав и обязанностей заявителей, связанных с осуществлением работ по </w:t>
      </w:r>
      <w:proofErr w:type="spellStart"/>
      <w:r w:rsidRPr="005868B4">
        <w:rPr>
          <w:rFonts w:ascii="Arial" w:hAnsi="Arial" w:cs="Arial"/>
          <w:sz w:val="24"/>
        </w:rPr>
        <w:t>валидации</w:t>
      </w:r>
      <w:proofErr w:type="spellEnd"/>
      <w:r w:rsidRPr="005868B4">
        <w:rPr>
          <w:rFonts w:ascii="Arial" w:hAnsi="Arial" w:cs="Arial"/>
          <w:sz w:val="24"/>
        </w:rPr>
        <w:t xml:space="preserve"> или верификации парниковых газов;</w:t>
      </w:r>
    </w:p>
    <w:p w14:paraId="04BB7BA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и) информацию о работниках органа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участвующих в выполнении работ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(фамилия, имя, отчество (при наличии), информацию об образовании, об опыте работы в области аккредитации, указанной в заявлении об аккредитации или в реестре аккредитованных лиц).</w:t>
      </w:r>
    </w:p>
    <w:p w14:paraId="27835A62" w14:textId="77777777" w:rsidR="003D77BA" w:rsidRPr="005868B4" w:rsidRDefault="003D77BA">
      <w:pPr>
        <w:pStyle w:val="ConsPlusNormal"/>
        <w:jc w:val="both"/>
        <w:rPr>
          <w:rFonts w:ascii="Arial" w:hAnsi="Arial" w:cs="Arial"/>
          <w:sz w:val="24"/>
        </w:rPr>
      </w:pPr>
    </w:p>
    <w:p w14:paraId="752F3B96" w14:textId="77777777" w:rsidR="003D77BA" w:rsidRPr="005868B4" w:rsidRDefault="003D77BA">
      <w:pPr>
        <w:pStyle w:val="ConsPlusTitle"/>
        <w:jc w:val="center"/>
        <w:outlineLvl w:val="2"/>
        <w:rPr>
          <w:rFonts w:ascii="Arial" w:hAnsi="Arial" w:cs="Arial"/>
          <w:sz w:val="24"/>
        </w:rPr>
      </w:pPr>
      <w:r w:rsidRPr="005868B4">
        <w:rPr>
          <w:rFonts w:ascii="Arial" w:hAnsi="Arial" w:cs="Arial"/>
          <w:sz w:val="24"/>
        </w:rPr>
        <w:t xml:space="preserve">Документы, подтверждающие соответствие органа по </w:t>
      </w:r>
      <w:proofErr w:type="spellStart"/>
      <w:r w:rsidRPr="005868B4">
        <w:rPr>
          <w:rFonts w:ascii="Arial" w:hAnsi="Arial" w:cs="Arial"/>
          <w:sz w:val="24"/>
        </w:rPr>
        <w:t>валидации</w:t>
      </w:r>
      <w:proofErr w:type="spellEnd"/>
    </w:p>
    <w:p w14:paraId="300DEF77" w14:textId="77777777" w:rsidR="003D77BA" w:rsidRPr="005868B4" w:rsidRDefault="003D77BA">
      <w:pPr>
        <w:pStyle w:val="ConsPlusTitle"/>
        <w:jc w:val="center"/>
        <w:rPr>
          <w:rFonts w:ascii="Arial" w:hAnsi="Arial" w:cs="Arial"/>
          <w:sz w:val="24"/>
        </w:rPr>
      </w:pPr>
      <w:r w:rsidRPr="005868B4">
        <w:rPr>
          <w:rFonts w:ascii="Arial" w:hAnsi="Arial" w:cs="Arial"/>
          <w:sz w:val="24"/>
        </w:rPr>
        <w:t>и верификации парниковых газов критериям аккредитации</w:t>
      </w:r>
    </w:p>
    <w:p w14:paraId="21A87961" w14:textId="77777777" w:rsidR="003D77BA" w:rsidRPr="005868B4" w:rsidRDefault="003D77BA">
      <w:pPr>
        <w:pStyle w:val="ConsPlusNormal"/>
        <w:jc w:val="both"/>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9B6AB9" w14:paraId="32577E6F" w14:textId="77777777">
        <w:trPr>
          <w:jc w:val="center"/>
        </w:trPr>
        <w:tc>
          <w:tcPr>
            <w:tcW w:w="9294" w:type="dxa"/>
            <w:tcBorders>
              <w:top w:val="nil"/>
              <w:left w:val="single" w:sz="24" w:space="0" w:color="CED3F1"/>
              <w:bottom w:val="nil"/>
              <w:right w:val="single" w:sz="24" w:space="0" w:color="F4F3F8"/>
            </w:tcBorders>
            <w:shd w:val="clear" w:color="auto" w:fill="F4F3F8"/>
          </w:tcPr>
          <w:p w14:paraId="57454D36" w14:textId="77777777" w:rsidR="003D77BA" w:rsidRPr="009B6AB9" w:rsidRDefault="003D77BA">
            <w:pPr>
              <w:pStyle w:val="ConsPlusNormal"/>
              <w:jc w:val="both"/>
              <w:rPr>
                <w:rFonts w:ascii="Arial" w:hAnsi="Arial" w:cs="Arial"/>
                <w:sz w:val="20"/>
              </w:rPr>
            </w:pPr>
            <w:proofErr w:type="spellStart"/>
            <w:r w:rsidRPr="009B6AB9">
              <w:rPr>
                <w:rFonts w:ascii="Arial" w:hAnsi="Arial" w:cs="Arial"/>
                <w:color w:val="392C69"/>
                <w:sz w:val="20"/>
              </w:rPr>
              <w:t>КонсультантПлюс</w:t>
            </w:r>
            <w:proofErr w:type="spellEnd"/>
            <w:r w:rsidRPr="009B6AB9">
              <w:rPr>
                <w:rFonts w:ascii="Arial" w:hAnsi="Arial" w:cs="Arial"/>
                <w:color w:val="392C69"/>
                <w:sz w:val="20"/>
              </w:rPr>
              <w:t>: примечание.</w:t>
            </w:r>
          </w:p>
          <w:p w14:paraId="18AFFBB1" w14:textId="77777777" w:rsidR="003D77BA" w:rsidRPr="009B6AB9" w:rsidRDefault="003D77BA">
            <w:pPr>
              <w:pStyle w:val="ConsPlusNormal"/>
              <w:jc w:val="both"/>
              <w:rPr>
                <w:rFonts w:ascii="Arial" w:hAnsi="Arial" w:cs="Arial"/>
                <w:sz w:val="20"/>
              </w:rPr>
            </w:pPr>
            <w:r w:rsidRPr="009B6AB9">
              <w:rPr>
                <w:rFonts w:ascii="Arial" w:hAnsi="Arial" w:cs="Arial"/>
                <w:color w:val="392C69"/>
                <w:sz w:val="20"/>
              </w:rPr>
              <w:t xml:space="preserve">П. 35 </w:t>
            </w:r>
            <w:hyperlink w:anchor="P20" w:history="1">
              <w:r w:rsidRPr="009B6AB9">
                <w:rPr>
                  <w:rFonts w:ascii="Arial" w:hAnsi="Arial" w:cs="Arial"/>
                  <w:color w:val="0000FF"/>
                  <w:sz w:val="20"/>
                </w:rPr>
                <w:t>вступает</w:t>
              </w:r>
            </w:hyperlink>
            <w:r w:rsidRPr="009B6AB9">
              <w:rPr>
                <w:rFonts w:ascii="Arial" w:hAnsi="Arial" w:cs="Arial"/>
                <w:color w:val="392C69"/>
                <w:sz w:val="20"/>
              </w:rPr>
              <w:t xml:space="preserve"> в силу с 01.01.2022.</w:t>
            </w:r>
          </w:p>
        </w:tc>
      </w:tr>
    </w:tbl>
    <w:p w14:paraId="619A2697" w14:textId="77777777" w:rsidR="003D77BA" w:rsidRPr="005868B4" w:rsidRDefault="003D77BA">
      <w:pPr>
        <w:pStyle w:val="ConsPlusNormal"/>
        <w:spacing w:before="280"/>
        <w:ind w:firstLine="540"/>
        <w:jc w:val="both"/>
        <w:rPr>
          <w:rFonts w:ascii="Arial" w:hAnsi="Arial" w:cs="Arial"/>
          <w:sz w:val="24"/>
        </w:rPr>
      </w:pPr>
      <w:bookmarkStart w:id="40" w:name="P581"/>
      <w:bookmarkEnd w:id="40"/>
      <w:r w:rsidRPr="005868B4">
        <w:rPr>
          <w:rFonts w:ascii="Arial" w:hAnsi="Arial" w:cs="Arial"/>
          <w:sz w:val="24"/>
        </w:rPr>
        <w:t xml:space="preserve">35. Документами, подтверждающими соответствие органов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критериям аккредитации, являются:</w:t>
      </w:r>
    </w:p>
    <w:p w14:paraId="71C7468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35.1. документ (документы) системы менеджмента качества, содержащие требования системы менеджмента качества органа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в соответствии с положениями настоящих критериев аккредитации, в том числе правила применения изображения знака национальной системы аккредитации;</w:t>
      </w:r>
    </w:p>
    <w:p w14:paraId="04E94A1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35.2. документы, подтверждающие соблюдение установленных к работникам требований:</w:t>
      </w:r>
    </w:p>
    <w:p w14:paraId="04CC0BE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трудовые договоры (либо их копии);</w:t>
      </w:r>
    </w:p>
    <w:p w14:paraId="22F0811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документы, подтверждающие наличие у работников органа по сертификации опыта работы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в области аккредитации, указанной в заявлении об аккредитации или в реестре аккредитованных лиц;</w:t>
      </w:r>
    </w:p>
    <w:p w14:paraId="7F944A3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документы о получении работниками высшего образования, либо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 (либо их копии);</w:t>
      </w:r>
    </w:p>
    <w:p w14:paraId="76EFB5B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трудовые книжки (либо их копии) 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трудовые или гражданско-правовые </w:t>
      </w:r>
      <w:proofErr w:type="gramStart"/>
      <w:r w:rsidRPr="005868B4">
        <w:rPr>
          <w:rFonts w:ascii="Arial" w:hAnsi="Arial" w:cs="Arial"/>
          <w:sz w:val="24"/>
        </w:rPr>
        <w:t>договоры</w:t>
      </w:r>
      <w:proofErr w:type="gramEnd"/>
      <w:r w:rsidRPr="005868B4">
        <w:rPr>
          <w:rFonts w:ascii="Arial" w:hAnsi="Arial" w:cs="Arial"/>
          <w:sz w:val="24"/>
        </w:rPr>
        <w:t xml:space="preserve"> или копии указанных документов;</w:t>
      </w:r>
    </w:p>
    <w:p w14:paraId="651AD4A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w:t>
      </w:r>
      <w:r w:rsidRPr="005868B4">
        <w:rPr>
          <w:rFonts w:ascii="Arial" w:hAnsi="Arial" w:cs="Arial"/>
          <w:sz w:val="24"/>
        </w:rPr>
        <w:lastRenderedPageBreak/>
        <w:t>подтверждению соответствия, связанных с использованием сведений, составляющих государственную тайну.</w:t>
      </w:r>
    </w:p>
    <w:p w14:paraId="515D7DF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35.3. документы (их копии), подтверждающие наличие на праве собственности или ином законном основании, предусматривающем право владения и пользования, помещений, оборудования, технических средств и иных материальных ресурсов, необходимых для выполнения работ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в соответствии с требованиями нормативных правовых актов, документов по стандартизации и иных документов, указанных в области аккредитации в заявлении об аккредитации или в реестре аккредитованных лиц.</w:t>
      </w:r>
    </w:p>
    <w:p w14:paraId="0AB6180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35.4. сведения о работниках, подтверждающие соответствие органа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критериям аккредитации:</w:t>
      </w:r>
    </w:p>
    <w:p w14:paraId="06C5110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фамилия, имя, отчество (при наличии), страховой номер индивидуального лицевого счета, дата и место рождения;</w:t>
      </w:r>
    </w:p>
    <w:p w14:paraId="512AE16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основание для привлечения личного труда (трудовой договор), работа по основному месту работы или по совместительству;</w:t>
      </w:r>
    </w:p>
    <w:p w14:paraId="75161E8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выполняемые функции (с указанием области аккредитации, в рамках которой выполняются работы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w:t>
      </w:r>
    </w:p>
    <w:p w14:paraId="6C9E39B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образование (наименование учебного заведения, год окончания, квалификация по документу об образовании, реквизиты документа об образовании);</w:t>
      </w:r>
    </w:p>
    <w:p w14:paraId="0D1A356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практический опыт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w:t>
      </w:r>
    </w:p>
    <w:p w14:paraId="41802C67" w14:textId="77777777" w:rsidR="003D77BA" w:rsidRPr="005868B4" w:rsidRDefault="003D77BA">
      <w:pPr>
        <w:pStyle w:val="ConsPlusNormal"/>
        <w:jc w:val="both"/>
        <w:rPr>
          <w:rFonts w:ascii="Arial" w:hAnsi="Arial" w:cs="Arial"/>
          <w:sz w:val="24"/>
        </w:rPr>
      </w:pPr>
    </w:p>
    <w:p w14:paraId="6D343FC9" w14:textId="77777777" w:rsidR="003D77BA" w:rsidRPr="005868B4" w:rsidRDefault="003D77BA">
      <w:pPr>
        <w:pStyle w:val="ConsPlusTitle"/>
        <w:jc w:val="center"/>
        <w:outlineLvl w:val="2"/>
        <w:rPr>
          <w:rFonts w:ascii="Arial" w:hAnsi="Arial" w:cs="Arial"/>
          <w:sz w:val="24"/>
        </w:rPr>
      </w:pPr>
      <w:r w:rsidRPr="005868B4">
        <w:rPr>
          <w:rFonts w:ascii="Arial" w:hAnsi="Arial" w:cs="Arial"/>
          <w:sz w:val="24"/>
        </w:rPr>
        <w:t>Критерии аккредитации провайдеров межлабораторных</w:t>
      </w:r>
    </w:p>
    <w:p w14:paraId="087FF018" w14:textId="77777777" w:rsidR="003D77BA" w:rsidRPr="005868B4" w:rsidRDefault="003D77BA">
      <w:pPr>
        <w:pStyle w:val="ConsPlusTitle"/>
        <w:jc w:val="center"/>
        <w:rPr>
          <w:rFonts w:ascii="Arial" w:hAnsi="Arial" w:cs="Arial"/>
          <w:sz w:val="24"/>
        </w:rPr>
      </w:pPr>
      <w:r w:rsidRPr="005868B4">
        <w:rPr>
          <w:rFonts w:ascii="Arial" w:hAnsi="Arial" w:cs="Arial"/>
          <w:sz w:val="24"/>
        </w:rPr>
        <w:t>сличительных испытаний</w:t>
      </w:r>
    </w:p>
    <w:p w14:paraId="2F2A75C1" w14:textId="77777777" w:rsidR="003D77BA" w:rsidRPr="005868B4" w:rsidRDefault="003D77BA">
      <w:pPr>
        <w:pStyle w:val="ConsPlusNormal"/>
        <w:jc w:val="both"/>
        <w:rPr>
          <w:rFonts w:ascii="Arial" w:hAnsi="Arial" w:cs="Arial"/>
          <w:sz w:val="24"/>
        </w:rPr>
      </w:pPr>
    </w:p>
    <w:p w14:paraId="0AF426F6"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36. Провайдеры межлабораторных сличительных испытаний (далее - провайдеры) должны соответствовать требованиям, установленным положениями </w:t>
      </w:r>
      <w:hyperlink r:id="rId55" w:history="1">
        <w:r w:rsidRPr="005868B4">
          <w:rPr>
            <w:rFonts w:ascii="Arial" w:hAnsi="Arial" w:cs="Arial"/>
            <w:color w:val="0000FF"/>
            <w:sz w:val="24"/>
          </w:rPr>
          <w:t>ГОСТ ISO/IEC 17043-2013</w:t>
        </w:r>
      </w:hyperlink>
      <w:r w:rsidRPr="005868B4">
        <w:rPr>
          <w:rFonts w:ascii="Arial" w:hAnsi="Arial" w:cs="Arial"/>
          <w:sz w:val="24"/>
        </w:rPr>
        <w:t xml:space="preserve"> "Оценка соответствия. Основные требования к проведению проверки квалификации", утвержденного и введенного в действие </w:t>
      </w:r>
      <w:hyperlink r:id="rId56"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22 ноября 2013 г. N 1941-ст "О введении в действие межгосударственного стандарта" &lt;34&gt; (далее - ГОСТ ISO/IEC 17043-2013).</w:t>
      </w:r>
    </w:p>
    <w:p w14:paraId="53876789"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0C9BC724"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&lt;34&gt; М.: </w:t>
      </w:r>
      <w:proofErr w:type="spellStart"/>
      <w:r w:rsidRPr="009B6AB9">
        <w:rPr>
          <w:rFonts w:ascii="Arial" w:hAnsi="Arial" w:cs="Arial"/>
          <w:sz w:val="20"/>
        </w:rPr>
        <w:t>Стандартинформ</w:t>
      </w:r>
      <w:proofErr w:type="spellEnd"/>
      <w:r w:rsidRPr="009B6AB9">
        <w:rPr>
          <w:rFonts w:ascii="Arial" w:hAnsi="Arial" w:cs="Arial"/>
          <w:sz w:val="20"/>
        </w:rPr>
        <w:t>, 2014.</w:t>
      </w:r>
    </w:p>
    <w:p w14:paraId="4F3377C9" w14:textId="77777777" w:rsidR="003D77BA" w:rsidRPr="005868B4" w:rsidRDefault="003D77BA">
      <w:pPr>
        <w:pStyle w:val="ConsPlusNormal"/>
        <w:jc w:val="both"/>
        <w:rPr>
          <w:rFonts w:ascii="Arial" w:hAnsi="Arial" w:cs="Arial"/>
          <w:sz w:val="24"/>
        </w:rPr>
      </w:pPr>
    </w:p>
    <w:p w14:paraId="04872D58" w14:textId="77777777" w:rsidR="003D77BA" w:rsidRPr="005868B4" w:rsidRDefault="003D77BA">
      <w:pPr>
        <w:pStyle w:val="ConsPlusTitle"/>
        <w:jc w:val="center"/>
        <w:outlineLvl w:val="2"/>
        <w:rPr>
          <w:rFonts w:ascii="Arial" w:hAnsi="Arial" w:cs="Arial"/>
          <w:sz w:val="24"/>
        </w:rPr>
      </w:pPr>
      <w:r w:rsidRPr="005868B4">
        <w:rPr>
          <w:rFonts w:ascii="Arial" w:hAnsi="Arial" w:cs="Arial"/>
          <w:sz w:val="24"/>
        </w:rPr>
        <w:t>Документы, подтверждающие соответствие провайдера</w:t>
      </w:r>
    </w:p>
    <w:p w14:paraId="50E33BD8" w14:textId="77777777" w:rsidR="003D77BA" w:rsidRPr="005868B4" w:rsidRDefault="003D77BA">
      <w:pPr>
        <w:pStyle w:val="ConsPlusTitle"/>
        <w:jc w:val="center"/>
        <w:rPr>
          <w:rFonts w:ascii="Arial" w:hAnsi="Arial" w:cs="Arial"/>
          <w:sz w:val="24"/>
        </w:rPr>
      </w:pPr>
      <w:r w:rsidRPr="005868B4">
        <w:rPr>
          <w:rFonts w:ascii="Arial" w:hAnsi="Arial" w:cs="Arial"/>
          <w:sz w:val="24"/>
        </w:rPr>
        <w:t>критериям аккредитации</w:t>
      </w:r>
    </w:p>
    <w:p w14:paraId="387BB41F" w14:textId="77777777" w:rsidR="003D77BA" w:rsidRPr="005868B4" w:rsidRDefault="003D77BA">
      <w:pPr>
        <w:pStyle w:val="ConsPlusNormal"/>
        <w:jc w:val="both"/>
        <w:rPr>
          <w:rFonts w:ascii="Arial" w:hAnsi="Arial" w:cs="Arial"/>
          <w:sz w:val="24"/>
        </w:rPr>
      </w:pPr>
    </w:p>
    <w:p w14:paraId="7CB9DD41"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37. Документы, подтверждающие соответствие провайдера критериям аккредитации:</w:t>
      </w:r>
    </w:p>
    <w:p w14:paraId="0169F83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37.1. анкета </w:t>
      </w:r>
      <w:proofErr w:type="spellStart"/>
      <w:r w:rsidRPr="005868B4">
        <w:rPr>
          <w:rFonts w:ascii="Arial" w:hAnsi="Arial" w:cs="Arial"/>
          <w:sz w:val="24"/>
        </w:rPr>
        <w:t>самообследования</w:t>
      </w:r>
      <w:proofErr w:type="spellEnd"/>
      <w:r w:rsidRPr="005868B4">
        <w:rPr>
          <w:rFonts w:ascii="Arial" w:hAnsi="Arial" w:cs="Arial"/>
          <w:sz w:val="24"/>
        </w:rPr>
        <w:t xml:space="preserve"> соответствия критериям аккредитации &lt;35&gt;, в соответствии с </w:t>
      </w:r>
      <w:hyperlink r:id="rId57" w:history="1">
        <w:r w:rsidRPr="005868B4">
          <w:rPr>
            <w:rFonts w:ascii="Arial" w:hAnsi="Arial" w:cs="Arial"/>
            <w:color w:val="0000FF"/>
            <w:sz w:val="24"/>
          </w:rPr>
          <w:t>постановлением</w:t>
        </w:r>
      </w:hyperlink>
      <w:r w:rsidRPr="005868B4">
        <w:rPr>
          <w:rFonts w:ascii="Arial" w:hAnsi="Arial" w:cs="Arial"/>
          <w:sz w:val="24"/>
        </w:rPr>
        <w:t xml:space="preserve"> Правительства Российской Федерации от 17 июня 2014 г. N 553 "Об особенностях аккредитации юридических лиц и индивидуальных предпринимателей, проводящих межлабораторные сличительные испытания в </w:t>
      </w:r>
      <w:r w:rsidRPr="005868B4">
        <w:rPr>
          <w:rFonts w:ascii="Arial" w:hAnsi="Arial" w:cs="Arial"/>
          <w:sz w:val="24"/>
        </w:rPr>
        <w:lastRenderedPageBreak/>
        <w:t>целях оценки качества проводимых испытательными лабораториями (центрами) исследований (испытаний) и измерений, в части состава документов, необходимых для аккредитации, а также порядка оценки соответствия заявителя критериям аккредитации" (Собрание законодательства Российской Федерации, 2014 г., N 26, ст. 3556);</w:t>
      </w:r>
    </w:p>
    <w:p w14:paraId="5963CAD1"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64688B4B" w14:textId="77777777" w:rsidR="003D77BA" w:rsidRPr="005868B4" w:rsidRDefault="003D77BA">
      <w:pPr>
        <w:pStyle w:val="ConsPlusNormal"/>
        <w:spacing w:before="220"/>
        <w:ind w:firstLine="540"/>
        <w:jc w:val="both"/>
        <w:rPr>
          <w:rFonts w:ascii="Arial" w:hAnsi="Arial" w:cs="Arial"/>
          <w:sz w:val="24"/>
        </w:rPr>
      </w:pPr>
      <w:r w:rsidRPr="009B6AB9">
        <w:rPr>
          <w:rFonts w:ascii="Arial" w:hAnsi="Arial" w:cs="Arial"/>
          <w:sz w:val="20"/>
        </w:rPr>
        <w:t xml:space="preserve">&lt;35&gt; </w:t>
      </w:r>
      <w:hyperlink r:id="rId58" w:history="1">
        <w:r w:rsidRPr="009B6AB9">
          <w:rPr>
            <w:rFonts w:ascii="Arial" w:hAnsi="Arial" w:cs="Arial"/>
            <w:color w:val="0000FF"/>
            <w:sz w:val="20"/>
          </w:rPr>
          <w:t>Форма</w:t>
        </w:r>
      </w:hyperlink>
      <w:r w:rsidRPr="009B6AB9">
        <w:rPr>
          <w:rFonts w:ascii="Arial" w:hAnsi="Arial" w:cs="Arial"/>
          <w:sz w:val="20"/>
        </w:rPr>
        <w:t xml:space="preserve"> анкеты </w:t>
      </w:r>
      <w:proofErr w:type="spellStart"/>
      <w:r w:rsidRPr="009B6AB9">
        <w:rPr>
          <w:rFonts w:ascii="Arial" w:hAnsi="Arial" w:cs="Arial"/>
          <w:sz w:val="20"/>
        </w:rPr>
        <w:t>самообследования</w:t>
      </w:r>
      <w:proofErr w:type="spellEnd"/>
      <w:r w:rsidRPr="009B6AB9">
        <w:rPr>
          <w:rFonts w:ascii="Arial" w:hAnsi="Arial" w:cs="Arial"/>
          <w:sz w:val="20"/>
        </w:rPr>
        <w:t xml:space="preserve"> соответствия критериям аккредитации утверждена приказом Минэкономразвития России от 29 октября 2014 г. N 684 (зарегистрирован Минюстом России 1 декабря 2014 г., регистрационный N 35041).</w:t>
      </w:r>
    </w:p>
    <w:p w14:paraId="19B4999C" w14:textId="77777777" w:rsidR="003D77BA" w:rsidRPr="005868B4" w:rsidRDefault="003D77BA">
      <w:pPr>
        <w:pStyle w:val="ConsPlusNormal"/>
        <w:jc w:val="both"/>
        <w:rPr>
          <w:rFonts w:ascii="Arial" w:hAnsi="Arial" w:cs="Arial"/>
          <w:sz w:val="24"/>
        </w:rPr>
      </w:pPr>
    </w:p>
    <w:p w14:paraId="4075B596"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37.2. документ системы менеджмента качества в соответствии с настоящими критериями, в том числе правила применения изображения знака национальной системы аккредитации;</w:t>
      </w:r>
    </w:p>
    <w:p w14:paraId="7EC4130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37.3. документы, подтверждающие соблюдение установленных к работникам провайдера межлабораторных сличительных испытаний требованиям:</w:t>
      </w:r>
    </w:p>
    <w:p w14:paraId="431A138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трудовые договоры (либо их копии);</w:t>
      </w:r>
    </w:p>
    <w:p w14:paraId="5A6D3B1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гражданско-правовые договоры (либо их копии);</w:t>
      </w:r>
    </w:p>
    <w:p w14:paraId="2B8037D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14:paraId="70EB418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документы, подтверждающие наличие у работников провайдера межлабораторных сличительных испытаний опыта работы по организации проведения межлабораторных сличительных испытаний в области аккредитации, указанной в заявлении об аккредитации или в реестре аккредитованных лиц, и/или опыта работы по проведению исследований (испытаний) и измерений, позволяющего осуществлять организацию проведения указанных межлабораторных сличительных испытаний;</w:t>
      </w:r>
    </w:p>
    <w:p w14:paraId="0C3E56C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трудовые книжки (либо их копии) &lt;36&gt; 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трудовые или гражданско-правовые </w:t>
      </w:r>
      <w:proofErr w:type="gramStart"/>
      <w:r w:rsidRPr="005868B4">
        <w:rPr>
          <w:rFonts w:ascii="Arial" w:hAnsi="Arial" w:cs="Arial"/>
          <w:sz w:val="24"/>
        </w:rPr>
        <w:t>договоры</w:t>
      </w:r>
      <w:proofErr w:type="gramEnd"/>
      <w:r w:rsidRPr="005868B4">
        <w:rPr>
          <w:rFonts w:ascii="Arial" w:hAnsi="Arial" w:cs="Arial"/>
          <w:sz w:val="24"/>
        </w:rPr>
        <w:t xml:space="preserve"> или копии указанных документов;</w:t>
      </w:r>
    </w:p>
    <w:p w14:paraId="4E94C020"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3B9B7AAB"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&lt;36&gt; В случае если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56BDD34D" w14:textId="77777777" w:rsidR="003D77BA" w:rsidRPr="005868B4" w:rsidRDefault="003D77BA">
      <w:pPr>
        <w:pStyle w:val="ConsPlusNormal"/>
        <w:jc w:val="both"/>
        <w:rPr>
          <w:rFonts w:ascii="Arial" w:hAnsi="Arial" w:cs="Arial"/>
          <w:sz w:val="24"/>
        </w:rPr>
      </w:pPr>
    </w:p>
    <w:p w14:paraId="4B60215D"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37.4. документ по оснащенности эталонами единиц величин и (или) средствами измерений, содержащий сведения, предусмотренные </w:t>
      </w:r>
      <w:hyperlink w:anchor="P632" w:history="1">
        <w:r w:rsidRPr="005868B4">
          <w:rPr>
            <w:rFonts w:ascii="Arial" w:hAnsi="Arial" w:cs="Arial"/>
            <w:color w:val="0000FF"/>
            <w:sz w:val="24"/>
          </w:rPr>
          <w:t>подпунктом 37.9</w:t>
        </w:r>
      </w:hyperlink>
      <w:r w:rsidRPr="005868B4">
        <w:rPr>
          <w:rFonts w:ascii="Arial" w:hAnsi="Arial" w:cs="Arial"/>
          <w:sz w:val="24"/>
        </w:rPr>
        <w:t xml:space="preserve"> настоящих критериев аккредитации;</w:t>
      </w:r>
    </w:p>
    <w:p w14:paraId="41ECD84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37.5. документ по оснащенности стандартными образцами, эталонными (контрольными) материалами, содержащий сведения, предусмотренные </w:t>
      </w:r>
      <w:hyperlink w:anchor="P643" w:history="1">
        <w:r w:rsidRPr="005868B4">
          <w:rPr>
            <w:rFonts w:ascii="Arial" w:hAnsi="Arial" w:cs="Arial"/>
            <w:color w:val="0000FF"/>
            <w:sz w:val="24"/>
          </w:rPr>
          <w:t>пунктом 37.10</w:t>
        </w:r>
      </w:hyperlink>
      <w:r w:rsidRPr="005868B4">
        <w:rPr>
          <w:rFonts w:ascii="Arial" w:hAnsi="Arial" w:cs="Arial"/>
          <w:sz w:val="24"/>
        </w:rPr>
        <w:t xml:space="preserve"> настоящих критериев аккредитации;</w:t>
      </w:r>
    </w:p>
    <w:p w14:paraId="36331B4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 xml:space="preserve">37.6. документ по помещениям провайдера межлабораторных сличительных испытаний, содержащий сведения, предусмотренные </w:t>
      </w:r>
      <w:hyperlink w:anchor="P654" w:history="1">
        <w:r w:rsidRPr="005868B4">
          <w:rPr>
            <w:rFonts w:ascii="Arial" w:hAnsi="Arial" w:cs="Arial"/>
            <w:color w:val="0000FF"/>
            <w:sz w:val="24"/>
          </w:rPr>
          <w:t>пунктом 37.11</w:t>
        </w:r>
      </w:hyperlink>
      <w:r w:rsidRPr="005868B4">
        <w:rPr>
          <w:rFonts w:ascii="Arial" w:hAnsi="Arial" w:cs="Arial"/>
          <w:sz w:val="24"/>
        </w:rPr>
        <w:t xml:space="preserve"> настоящих критериев аккредитации;</w:t>
      </w:r>
    </w:p>
    <w:p w14:paraId="61AA3EB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37.7. документы (их копии), подтверждающие наличие на праве собственности или на ином законном основании, предусматривающем право владения и пользования, помещений, оборудования, а также иных технических средств и материальных ресурсов, необходимых для организации проведения межлабораторных сличительных испытаний в соответствии с требованиями нормативных правовых актов, документов по стандартизации и иных документов, указанных в области аккредитации в заявлении об аккредитации или в реестре аккредитованных лиц.</w:t>
      </w:r>
    </w:p>
    <w:p w14:paraId="5B340C9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37.8. сведения о работниках, подтверждающие соответствие провайдера критериям аккредитации:</w:t>
      </w:r>
    </w:p>
    <w:p w14:paraId="76D3626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фамилия, имя, отчество (при наличии), страховой номер индивидуального лицевого счета, дата и место рождения;</w:t>
      </w:r>
    </w:p>
    <w:p w14:paraId="2673050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p>
    <w:p w14:paraId="2595927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выполняемые функции (виды деятельности, связанные с реализацией программы проверки квалификации);</w:t>
      </w:r>
    </w:p>
    <w:p w14:paraId="7621021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образование (наименование учебного заведения, год окончания, квалификация по документу об образовании, реквизиты документа об образовании);</w:t>
      </w:r>
    </w:p>
    <w:p w14:paraId="6B5B5B1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практический опыт в сфере оценки соответствия (в годах).</w:t>
      </w:r>
    </w:p>
    <w:p w14:paraId="2AC3717B" w14:textId="77777777" w:rsidR="003D77BA" w:rsidRPr="005868B4" w:rsidRDefault="003D77BA">
      <w:pPr>
        <w:pStyle w:val="ConsPlusNormal"/>
        <w:spacing w:before="220"/>
        <w:ind w:firstLine="540"/>
        <w:jc w:val="both"/>
        <w:rPr>
          <w:rFonts w:ascii="Arial" w:hAnsi="Arial" w:cs="Arial"/>
          <w:sz w:val="24"/>
        </w:rPr>
      </w:pPr>
      <w:bookmarkStart w:id="41" w:name="P632"/>
      <w:bookmarkEnd w:id="41"/>
      <w:r w:rsidRPr="005868B4">
        <w:rPr>
          <w:rFonts w:ascii="Arial" w:hAnsi="Arial" w:cs="Arial"/>
          <w:sz w:val="24"/>
        </w:rPr>
        <w:t>37.9. сведения об оснащенности эталонами единиц величин и (или) СИ, подтверждающих соответствие провайдера критериям аккредитации:</w:t>
      </w:r>
    </w:p>
    <w:p w14:paraId="26E53E9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виды измерений, тип (группа) средств измерений;</w:t>
      </w:r>
    </w:p>
    <w:p w14:paraId="439F2EE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эталоны единиц величин и (или) СИ, тип (марка), регистрационный номер в Федеральном информационном фонде по обеспечению единства измерений (при наличии);</w:t>
      </w:r>
    </w:p>
    <w:p w14:paraId="4CD80E8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изготовитель (страна, наименование организации, год выпуска);</w:t>
      </w:r>
    </w:p>
    <w:p w14:paraId="17B2B92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год ввода в эксплуатацию, заводской номер (при наличии), инвентарный номер или другую уникальную идентификацию;</w:t>
      </w:r>
    </w:p>
    <w:p w14:paraId="3E769C2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метрологические характеристики:</w:t>
      </w:r>
    </w:p>
    <w:p w14:paraId="675290B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диапазон измерений;</w:t>
      </w:r>
    </w:p>
    <w:p w14:paraId="6585931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погрешность и (или) неопределенность (класс, разряд);</w:t>
      </w:r>
    </w:p>
    <w:p w14:paraId="5067D8E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свидетельство об аттестации эталонов единиц величин (номер, дата, срок действия), сведения о результатах поверки СИ в Федеральном информационном фонде по обеспечению единства измерений (номер, дата, срок действия) и (или) сертификат калибровки (дата, срок действия, номер (при наличии) в соответствии </w:t>
      </w:r>
      <w:r w:rsidRPr="005868B4">
        <w:rPr>
          <w:rFonts w:ascii="Arial" w:hAnsi="Arial" w:cs="Arial"/>
          <w:sz w:val="24"/>
        </w:rPr>
        <w:lastRenderedPageBreak/>
        <w:t>с требованиями законодательства Российской Федерации в области обеспечения единства измерений;</w:t>
      </w:r>
    </w:p>
    <w:p w14:paraId="3AF9EF9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право собственности или иное законное основание, предусматривающее право владения и пользования (реквизиты подтверждающих документов);</w:t>
      </w:r>
    </w:p>
    <w:p w14:paraId="21683DA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место установки или хранения.</w:t>
      </w:r>
    </w:p>
    <w:p w14:paraId="37112CEB" w14:textId="77777777" w:rsidR="003D77BA" w:rsidRPr="005868B4" w:rsidRDefault="003D77BA">
      <w:pPr>
        <w:pStyle w:val="ConsPlusNormal"/>
        <w:spacing w:before="220"/>
        <w:ind w:firstLine="540"/>
        <w:jc w:val="both"/>
        <w:rPr>
          <w:rFonts w:ascii="Arial" w:hAnsi="Arial" w:cs="Arial"/>
          <w:sz w:val="24"/>
        </w:rPr>
      </w:pPr>
      <w:bookmarkStart w:id="42" w:name="P643"/>
      <w:bookmarkEnd w:id="42"/>
      <w:r w:rsidRPr="005868B4">
        <w:rPr>
          <w:rFonts w:ascii="Arial" w:hAnsi="Arial" w:cs="Arial"/>
          <w:sz w:val="24"/>
        </w:rPr>
        <w:t>37.10. сведения об оснащенности СО, эталонными (контрольными) материалами, подтверждающие соответствие провайдера критериям аккредитации:</w:t>
      </w:r>
    </w:p>
    <w:p w14:paraId="28F50EA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тип, номер и категория СО (ГСО, ОСО, СОП);</w:t>
      </w:r>
    </w:p>
    <w:p w14:paraId="5C3F3FD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изготовитель СО;</w:t>
      </w:r>
    </w:p>
    <w:p w14:paraId="0180A63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назначение (например, градуировка, контроль точности);</w:t>
      </w:r>
    </w:p>
    <w:p w14:paraId="3F74A18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метрологические характеристики:</w:t>
      </w:r>
    </w:p>
    <w:p w14:paraId="7864CDC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и аттестованное значение;</w:t>
      </w:r>
    </w:p>
    <w:p w14:paraId="4E37DAA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неопределенность и (или) характеристика погрешности аттестованного значения;</w:t>
      </w:r>
    </w:p>
    <w:p w14:paraId="4FCD41D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дополнительные сведения;</w:t>
      </w:r>
    </w:p>
    <w:p w14:paraId="1062CB6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нормативный документ, порядок и условия применения;</w:t>
      </w:r>
    </w:p>
    <w:p w14:paraId="3921745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срок годности экземпляра СО;</w:t>
      </w:r>
    </w:p>
    <w:p w14:paraId="53795CF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дата выпуска экземпляра СО.</w:t>
      </w:r>
    </w:p>
    <w:p w14:paraId="71EF3E86" w14:textId="77777777" w:rsidR="003D77BA" w:rsidRPr="005868B4" w:rsidRDefault="003D77BA">
      <w:pPr>
        <w:pStyle w:val="ConsPlusNormal"/>
        <w:spacing w:before="220"/>
        <w:ind w:firstLine="540"/>
        <w:jc w:val="both"/>
        <w:rPr>
          <w:rFonts w:ascii="Arial" w:hAnsi="Arial" w:cs="Arial"/>
          <w:sz w:val="24"/>
        </w:rPr>
      </w:pPr>
      <w:bookmarkStart w:id="43" w:name="P654"/>
      <w:bookmarkEnd w:id="43"/>
      <w:r w:rsidRPr="005868B4">
        <w:rPr>
          <w:rFonts w:ascii="Arial" w:hAnsi="Arial" w:cs="Arial"/>
          <w:sz w:val="24"/>
        </w:rPr>
        <w:t>37.11. сведения о помещениях, подтверждающие соответствие провайдера критериям аккредитации:</w:t>
      </w:r>
    </w:p>
    <w:p w14:paraId="023E84A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назначение помещения (в том числе виды проводимых испытаний, для приемки и хранения образцов, обработки результатов испытаний, хранения документации или другое);</w:t>
      </w:r>
    </w:p>
    <w:p w14:paraId="3372E85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специальное или приспособленное;</w:t>
      </w:r>
    </w:p>
    <w:p w14:paraId="5A47E88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место нахождения или иная уникальная идентификация;</w:t>
      </w:r>
    </w:p>
    <w:p w14:paraId="13B0B09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площадь;</w:t>
      </w:r>
    </w:p>
    <w:p w14:paraId="7C72EB5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перечень контролируемых параметров в помещении;</w:t>
      </w:r>
    </w:p>
    <w:p w14:paraId="5FBA5C3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наличие специального оборудования (например, вентиляционного, защиты от помех);</w:t>
      </w:r>
    </w:p>
    <w:p w14:paraId="0B6F8EA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право собственности или иное законное основание, предусматривающее право владения и пользования (реквизиты подтверждающих документов).</w:t>
      </w:r>
    </w:p>
    <w:p w14:paraId="51C0881D" w14:textId="77777777" w:rsidR="003D77BA" w:rsidRPr="005868B4" w:rsidRDefault="003D77BA">
      <w:pPr>
        <w:pStyle w:val="ConsPlusNormal"/>
        <w:jc w:val="both"/>
        <w:rPr>
          <w:rFonts w:ascii="Arial" w:hAnsi="Arial" w:cs="Arial"/>
          <w:sz w:val="24"/>
        </w:rPr>
      </w:pPr>
    </w:p>
    <w:p w14:paraId="6232AC81" w14:textId="77777777" w:rsidR="003D77BA" w:rsidRPr="005868B4" w:rsidRDefault="003D77BA" w:rsidP="009B6AB9">
      <w:pPr>
        <w:pStyle w:val="ConsPlusTitle"/>
        <w:keepNext/>
        <w:widowControl/>
        <w:jc w:val="center"/>
        <w:outlineLvl w:val="1"/>
        <w:rPr>
          <w:rFonts w:ascii="Arial" w:hAnsi="Arial" w:cs="Arial"/>
          <w:sz w:val="24"/>
        </w:rPr>
      </w:pPr>
      <w:r w:rsidRPr="005868B4">
        <w:rPr>
          <w:rFonts w:ascii="Arial" w:hAnsi="Arial" w:cs="Arial"/>
          <w:sz w:val="24"/>
        </w:rPr>
        <w:lastRenderedPageBreak/>
        <w:t>III. Критерии аккредитации юридических лиц, индивидуальных</w:t>
      </w:r>
    </w:p>
    <w:p w14:paraId="4D10C740" w14:textId="77777777" w:rsidR="003D77BA" w:rsidRPr="005868B4" w:rsidRDefault="003D77BA" w:rsidP="009B6AB9">
      <w:pPr>
        <w:pStyle w:val="ConsPlusTitle"/>
        <w:keepNext/>
        <w:widowControl/>
        <w:jc w:val="center"/>
        <w:rPr>
          <w:rFonts w:ascii="Arial" w:hAnsi="Arial" w:cs="Arial"/>
          <w:sz w:val="24"/>
        </w:rPr>
      </w:pPr>
      <w:r w:rsidRPr="005868B4">
        <w:rPr>
          <w:rFonts w:ascii="Arial" w:hAnsi="Arial" w:cs="Arial"/>
          <w:sz w:val="24"/>
        </w:rPr>
        <w:t>предпринимателей, выполняющих работы и (или) оказывающих</w:t>
      </w:r>
    </w:p>
    <w:p w14:paraId="17B8BBCB" w14:textId="77777777" w:rsidR="003D77BA" w:rsidRPr="005868B4" w:rsidRDefault="003D77BA" w:rsidP="009B6AB9">
      <w:pPr>
        <w:pStyle w:val="ConsPlusTitle"/>
        <w:keepNext/>
        <w:widowControl/>
        <w:jc w:val="center"/>
        <w:rPr>
          <w:rFonts w:ascii="Arial" w:hAnsi="Arial" w:cs="Arial"/>
          <w:sz w:val="24"/>
        </w:rPr>
      </w:pPr>
      <w:r w:rsidRPr="005868B4">
        <w:rPr>
          <w:rFonts w:ascii="Arial" w:hAnsi="Arial" w:cs="Arial"/>
          <w:sz w:val="24"/>
        </w:rPr>
        <w:t>услуги по обеспечению единства измерений</w:t>
      </w:r>
    </w:p>
    <w:p w14:paraId="2509108C" w14:textId="77777777" w:rsidR="003D77BA" w:rsidRPr="005868B4" w:rsidRDefault="003D77BA">
      <w:pPr>
        <w:pStyle w:val="ConsPlusNormal"/>
        <w:jc w:val="both"/>
        <w:rPr>
          <w:rFonts w:ascii="Arial" w:hAnsi="Arial" w:cs="Arial"/>
          <w:sz w:val="24"/>
        </w:rPr>
      </w:pPr>
    </w:p>
    <w:p w14:paraId="67CC8E5E"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38. Критерии аккредитации юридических лиц и индивидуальных предпринимателей, выполняющих работы и (или) оказывающих услуги по обеспечению единства измерений в сфере государственного регулирования по:</w:t>
      </w:r>
    </w:p>
    <w:p w14:paraId="2D7E9F3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аттестации методик измерений;</w:t>
      </w:r>
    </w:p>
    <w:p w14:paraId="6DAFC0F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испытанию стандартных образцов или испытанию средств измерений;</w:t>
      </w:r>
    </w:p>
    <w:p w14:paraId="0A8BEEA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поверке средств измерений;</w:t>
      </w:r>
    </w:p>
    <w:p w14:paraId="3550160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метрологической экспертизе;</w:t>
      </w:r>
    </w:p>
    <w:p w14:paraId="5C69C057" w14:textId="77777777" w:rsidR="003D77BA" w:rsidRPr="005868B4" w:rsidRDefault="003D77BA">
      <w:pPr>
        <w:pStyle w:val="ConsPlusNormal"/>
        <w:spacing w:before="220"/>
        <w:rPr>
          <w:rFonts w:ascii="Arial" w:hAnsi="Arial" w:cs="Arial"/>
          <w:sz w:val="24"/>
        </w:rPr>
      </w:pPr>
      <w:r w:rsidRPr="005868B4">
        <w:rPr>
          <w:rFonts w:ascii="Arial" w:hAnsi="Arial" w:cs="Arial"/>
          <w:sz w:val="24"/>
        </w:rPr>
        <w:t>включают:</w:t>
      </w:r>
    </w:p>
    <w:p w14:paraId="6004B37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общие критерии аккредитации, представляющие собой совокупность требований, которым должны удовлетворять все заявители и аккредитованные лица;</w:t>
      </w:r>
    </w:p>
    <w:p w14:paraId="2F66426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дополнительные критерии аккредитации, предусматривающие специальные требования в отдельных областях выполнения работ и (или) оказания услуг по обеспечению единства измерений.</w:t>
      </w:r>
    </w:p>
    <w:p w14:paraId="010E8FF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Юридические лица и индивидуальные предприниматели, выполняющие работы и (или) оказывающие услуги по аттестации методик измерений, должны соблюдать требования порядка аттестации первичных </w:t>
      </w:r>
      <w:proofErr w:type="spellStart"/>
      <w:r w:rsidRPr="005868B4">
        <w:rPr>
          <w:rFonts w:ascii="Arial" w:hAnsi="Arial" w:cs="Arial"/>
          <w:sz w:val="24"/>
        </w:rPr>
        <w:t>референтных</w:t>
      </w:r>
      <w:proofErr w:type="spellEnd"/>
      <w:r w:rsidRPr="005868B4">
        <w:rPr>
          <w:rFonts w:ascii="Arial" w:hAnsi="Arial" w:cs="Arial"/>
          <w:sz w:val="24"/>
        </w:rPr>
        <w:t xml:space="preserve"> методик (методов) измерений, </w:t>
      </w:r>
      <w:proofErr w:type="spellStart"/>
      <w:r w:rsidRPr="005868B4">
        <w:rPr>
          <w:rFonts w:ascii="Arial" w:hAnsi="Arial" w:cs="Arial"/>
          <w:sz w:val="24"/>
        </w:rPr>
        <w:t>референтных</w:t>
      </w:r>
      <w:proofErr w:type="spellEnd"/>
      <w:r w:rsidRPr="005868B4">
        <w:rPr>
          <w:rFonts w:ascii="Arial" w:hAnsi="Arial" w:cs="Arial"/>
          <w:sz w:val="24"/>
        </w:rPr>
        <w:t xml:space="preserve"> методик (методов) измерений и методик (методов) измерений, установленного в соответствии с </w:t>
      </w:r>
      <w:hyperlink r:id="rId59" w:history="1">
        <w:r w:rsidRPr="005868B4">
          <w:rPr>
            <w:rFonts w:ascii="Arial" w:hAnsi="Arial" w:cs="Arial"/>
            <w:color w:val="0000FF"/>
            <w:sz w:val="24"/>
          </w:rPr>
          <w:t>частью 4 статьи 5</w:t>
        </w:r>
      </w:hyperlink>
      <w:r w:rsidRPr="005868B4">
        <w:rPr>
          <w:rFonts w:ascii="Arial" w:hAnsi="Arial" w:cs="Arial"/>
          <w:sz w:val="24"/>
        </w:rPr>
        <w:t xml:space="preserve"> Федерального закона от 26 июня 2008 г. N 102-ФЗ "Об обеспечении единства измерений" (Собрание законодательства Российской Федерации, 2008, N 26, ст. 3021; 2014, N 30, ст. 4255).</w:t>
      </w:r>
    </w:p>
    <w:p w14:paraId="26B6883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Юридические лица и индивидуальные предприниматели, выполняющие работы и (или) оказывающие услуги по проведению испытаний стандартных образцов или средств измерений в целях утверждения типа, должны соблюдать требования порядка проведения испытаний стандартных образцов или средств измерений в целях утверждения типа, установленного в соответствии с </w:t>
      </w:r>
      <w:hyperlink r:id="rId60" w:history="1">
        <w:r w:rsidRPr="005868B4">
          <w:rPr>
            <w:rFonts w:ascii="Arial" w:hAnsi="Arial" w:cs="Arial"/>
            <w:color w:val="0000FF"/>
            <w:sz w:val="24"/>
          </w:rPr>
          <w:t>частью 7 статьи 12</w:t>
        </w:r>
      </w:hyperlink>
      <w:r w:rsidRPr="005868B4">
        <w:rPr>
          <w:rFonts w:ascii="Arial" w:hAnsi="Arial" w:cs="Arial"/>
          <w:sz w:val="24"/>
        </w:rPr>
        <w:t xml:space="preserve"> Федерального закона от 26 июня 2008 г. N 102-ФЗ "Об обеспечении единства измерений".</w:t>
      </w:r>
    </w:p>
    <w:p w14:paraId="4394A5B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Юридические лица и индивидуальные предприниматели, выполняющие работы и (или) оказывающие услуги по поверке средств измерений, должны соблюдать требования порядка проведения поверки средств измерений, установленного в соответствии с </w:t>
      </w:r>
      <w:hyperlink r:id="rId61" w:history="1">
        <w:r w:rsidRPr="005868B4">
          <w:rPr>
            <w:rFonts w:ascii="Arial" w:hAnsi="Arial" w:cs="Arial"/>
            <w:color w:val="0000FF"/>
            <w:sz w:val="24"/>
          </w:rPr>
          <w:t>частью 5 статьи 13</w:t>
        </w:r>
      </w:hyperlink>
      <w:r w:rsidRPr="005868B4">
        <w:rPr>
          <w:rFonts w:ascii="Arial" w:hAnsi="Arial" w:cs="Arial"/>
          <w:sz w:val="24"/>
        </w:rPr>
        <w:t xml:space="preserve"> Федерального закона от 26 июня 2008 г. N 102-ФЗ "Об обеспечении единства измерений".</w:t>
      </w:r>
    </w:p>
    <w:p w14:paraId="38A6F70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Юридические лица и индивидуальные предприниматели, выполняющие работы и (или) оказывающие услуги по метрологической экспертизе, должны соблюдать требования порядка проведения обязательной метрологической экспертизы, установленного в соответствии с </w:t>
      </w:r>
      <w:hyperlink r:id="rId62" w:history="1">
        <w:r w:rsidRPr="005868B4">
          <w:rPr>
            <w:rFonts w:ascii="Arial" w:hAnsi="Arial" w:cs="Arial"/>
            <w:color w:val="0000FF"/>
            <w:sz w:val="24"/>
          </w:rPr>
          <w:t>частью 3 статьи 14</w:t>
        </w:r>
      </w:hyperlink>
      <w:r w:rsidRPr="005868B4">
        <w:rPr>
          <w:rFonts w:ascii="Arial" w:hAnsi="Arial" w:cs="Arial"/>
          <w:sz w:val="24"/>
        </w:rPr>
        <w:t xml:space="preserve"> Федерального закона от 26 июня 2008 г. N 102-ФЗ "Об обеспечении единства измерений".</w:t>
      </w:r>
    </w:p>
    <w:p w14:paraId="785F7B8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 xml:space="preserve">Юридические лица и индивидуальные предприниматели, выполняющие работы и (или) оказывающие услуги по калибровке средств измерений, должны соответствовать требованиям </w:t>
      </w:r>
      <w:hyperlink r:id="rId63" w:history="1">
        <w:r w:rsidRPr="005868B4">
          <w:rPr>
            <w:rFonts w:ascii="Arial" w:hAnsi="Arial" w:cs="Arial"/>
            <w:color w:val="0000FF"/>
            <w:sz w:val="24"/>
          </w:rPr>
          <w:t>ГОСТ ISO/IEC 17025-2019</w:t>
        </w:r>
      </w:hyperlink>
      <w:r w:rsidRPr="005868B4">
        <w:rPr>
          <w:rFonts w:ascii="Arial" w:hAnsi="Arial" w:cs="Arial"/>
          <w:sz w:val="24"/>
        </w:rPr>
        <w:t>.</w:t>
      </w:r>
    </w:p>
    <w:p w14:paraId="02135F96" w14:textId="77777777" w:rsidR="003D77BA" w:rsidRPr="005868B4" w:rsidRDefault="003D77BA">
      <w:pPr>
        <w:pStyle w:val="ConsPlusNormal"/>
        <w:jc w:val="both"/>
        <w:rPr>
          <w:rFonts w:ascii="Arial" w:hAnsi="Arial" w:cs="Arial"/>
          <w:sz w:val="24"/>
        </w:rPr>
      </w:pPr>
    </w:p>
    <w:p w14:paraId="3C46BA1C" w14:textId="77777777" w:rsidR="003D77BA" w:rsidRPr="005868B4" w:rsidRDefault="003D77BA">
      <w:pPr>
        <w:pStyle w:val="ConsPlusTitle"/>
        <w:jc w:val="center"/>
        <w:outlineLvl w:val="2"/>
        <w:rPr>
          <w:rFonts w:ascii="Arial" w:hAnsi="Arial" w:cs="Arial"/>
          <w:sz w:val="24"/>
        </w:rPr>
      </w:pPr>
      <w:r w:rsidRPr="005868B4">
        <w:rPr>
          <w:rFonts w:ascii="Arial" w:hAnsi="Arial" w:cs="Arial"/>
          <w:sz w:val="24"/>
        </w:rPr>
        <w:t>Общие критерии аккредитации</w:t>
      </w:r>
    </w:p>
    <w:p w14:paraId="005E9BFF" w14:textId="77777777" w:rsidR="003D77BA" w:rsidRPr="005868B4" w:rsidRDefault="003D77BA">
      <w:pPr>
        <w:pStyle w:val="ConsPlusNormal"/>
        <w:jc w:val="both"/>
        <w:rPr>
          <w:rFonts w:ascii="Arial" w:hAnsi="Arial" w:cs="Arial"/>
          <w:sz w:val="24"/>
        </w:rPr>
      </w:pPr>
    </w:p>
    <w:p w14:paraId="48932542"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39. Наличие системы менеджмента качества и соблюдение в деятельности заявителей и аккредитованных лиц, выполняющих работы и (или) оказывающих услуги по обеспечению единства измерений, требований системы менеджмента качества, установленных в соответствии с требованиями </w:t>
      </w:r>
      <w:hyperlink w:anchor="P423" w:history="1">
        <w:r w:rsidRPr="005868B4">
          <w:rPr>
            <w:rFonts w:ascii="Arial" w:hAnsi="Arial" w:cs="Arial"/>
            <w:color w:val="0000FF"/>
            <w:sz w:val="24"/>
          </w:rPr>
          <w:t>28</w:t>
        </w:r>
      </w:hyperlink>
      <w:r w:rsidRPr="005868B4">
        <w:rPr>
          <w:rFonts w:ascii="Arial" w:hAnsi="Arial" w:cs="Arial"/>
          <w:sz w:val="24"/>
        </w:rPr>
        <w:t xml:space="preserve"> настоящих критериев аккредитации и дополнительными требованиями в отдельных областях выполнения работ и (или) оказания услуг по обеспечению единства измерений настоящих критериев аккредитации, за исключением работ и (или) оказания услуг по калибровке средств измерений.</w:t>
      </w:r>
    </w:p>
    <w:p w14:paraId="5009217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40. Наличие нормативных правовых актов, документов по стандартизации, методик (методов) измерений и иных документов, устанавливающих требования к работам (услугам) по обеспечению единства измерений, в соответствии с областью аккредитации, указанной в заявлении об аккредитации или в реестре аккредитованных лиц, а также соблюдение в процессе деятельности требований данных документов.</w:t>
      </w:r>
    </w:p>
    <w:p w14:paraId="09563F0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41. Наличие у работников (работника), непосредственно участвующих в выполнении работ (оказании услуг) по обеспечению единства измерений в области аккредитации, указанной в заявлении об аккредитации или в реестре аккредитованных лиц:</w:t>
      </w:r>
    </w:p>
    <w:p w14:paraId="4CBBE29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высшего образования и (или) среднего профессионального образования, и (или) дополнительного профессионального образования либо ученой степени по специальности и (или) направлению подготовки, соответствующему области аккредитации;</w:t>
      </w:r>
    </w:p>
    <w:p w14:paraId="5EF1149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опыта работы по обеспечению единства измерений в области аккредитации, указанной в заявлении об аккредитации или в реестре аккредитованных лиц, не менее трех лет;</w:t>
      </w:r>
    </w:p>
    <w:p w14:paraId="61B0059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допуска к проведению работ (оказанию услуг) по обеспечению единства измерений, связанных с использованием сведений, составляющих государственную тайну (при необходимости).</w:t>
      </w:r>
    </w:p>
    <w:p w14:paraId="38D2C9F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Допускается наличие у работников, непосредственно участвующих в выполнении работ по поверке средств измерений, среднего профессионального и (или) дополнительного профессионального образования по профилю, соответствующему области аккредитации, и опыта работы не менее одного года.</w:t>
      </w:r>
    </w:p>
    <w:p w14:paraId="099BFD3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Допускается привлечение к выполнению работ (оказанию услуг) по обеспечению единства измерений лиц, не отвечающих требованиям настоящего пункта критериев аккредитации, при условии выполнения ими работ (оказания услуг) по обеспечению единства измерений под контролем лиц, отвечающих требованиям настоящего пункта критериев аккредитации.</w:t>
      </w:r>
    </w:p>
    <w:p w14:paraId="404D64E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42. Наличие у работников, непосредственно участвующих в выполнении работ (оказании услуг) по обеспечению единства измерений, навыков и профессиональных знаний, необходимых для выполнения работ (оказания услуг) </w:t>
      </w:r>
      <w:r w:rsidRPr="005868B4">
        <w:rPr>
          <w:rFonts w:ascii="Arial" w:hAnsi="Arial" w:cs="Arial"/>
          <w:sz w:val="24"/>
        </w:rPr>
        <w:lastRenderedPageBreak/>
        <w:t>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p w14:paraId="74247716" w14:textId="77777777" w:rsidR="003D77BA" w:rsidRPr="005868B4" w:rsidRDefault="003D77BA">
      <w:pPr>
        <w:pStyle w:val="ConsPlusNormal"/>
        <w:spacing w:before="220"/>
        <w:ind w:firstLine="540"/>
        <w:jc w:val="both"/>
        <w:rPr>
          <w:rFonts w:ascii="Arial" w:hAnsi="Arial" w:cs="Arial"/>
          <w:sz w:val="24"/>
        </w:rPr>
      </w:pPr>
      <w:bookmarkStart w:id="44" w:name="P692"/>
      <w:bookmarkEnd w:id="44"/>
      <w:r w:rsidRPr="005868B4">
        <w:rPr>
          <w:rFonts w:ascii="Arial" w:hAnsi="Arial" w:cs="Arial"/>
          <w:sz w:val="24"/>
        </w:rPr>
        <w:t>43. Наличие по месту осуществления деятельности в области аккредитации, в том числе по месту осуществления временных работ, на праве собственности или на ином законном основании, предусматривающем право владения и пользования, помещений, оборудования, эталонов единиц величин, средств измерений, стандартных образцов, реактивов, вспомогательного,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для выполнения работ (оказания услуг) по обеспечению единства измерений в соответствии с требованиями нормативных правовых актов, документов по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p w14:paraId="35F9754A"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9B6AB9" w14:paraId="07A30F1F" w14:textId="77777777">
        <w:trPr>
          <w:jc w:val="center"/>
        </w:trPr>
        <w:tc>
          <w:tcPr>
            <w:tcW w:w="9294" w:type="dxa"/>
            <w:tcBorders>
              <w:top w:val="nil"/>
              <w:left w:val="single" w:sz="24" w:space="0" w:color="CED3F1"/>
              <w:bottom w:val="nil"/>
              <w:right w:val="single" w:sz="24" w:space="0" w:color="F4F3F8"/>
            </w:tcBorders>
            <w:shd w:val="clear" w:color="auto" w:fill="F4F3F8"/>
          </w:tcPr>
          <w:p w14:paraId="3E1559BF" w14:textId="77777777" w:rsidR="003D77BA" w:rsidRPr="009B6AB9" w:rsidRDefault="003D77BA">
            <w:pPr>
              <w:pStyle w:val="ConsPlusNormal"/>
              <w:jc w:val="both"/>
              <w:rPr>
                <w:rFonts w:ascii="Arial" w:hAnsi="Arial" w:cs="Arial"/>
                <w:sz w:val="20"/>
              </w:rPr>
            </w:pPr>
            <w:proofErr w:type="spellStart"/>
            <w:r w:rsidRPr="009B6AB9">
              <w:rPr>
                <w:rFonts w:ascii="Arial" w:hAnsi="Arial" w:cs="Arial"/>
                <w:color w:val="392C69"/>
                <w:sz w:val="20"/>
              </w:rPr>
              <w:t>КонсультантПлюс</w:t>
            </w:r>
            <w:proofErr w:type="spellEnd"/>
            <w:r w:rsidRPr="009B6AB9">
              <w:rPr>
                <w:rFonts w:ascii="Arial" w:hAnsi="Arial" w:cs="Arial"/>
                <w:color w:val="392C69"/>
                <w:sz w:val="20"/>
              </w:rPr>
              <w:t>: примечание.</w:t>
            </w:r>
          </w:p>
          <w:p w14:paraId="5420C143" w14:textId="77777777" w:rsidR="003D77BA" w:rsidRPr="009B6AB9" w:rsidRDefault="003D77BA">
            <w:pPr>
              <w:pStyle w:val="ConsPlusNormal"/>
              <w:jc w:val="both"/>
              <w:rPr>
                <w:rFonts w:ascii="Arial" w:hAnsi="Arial" w:cs="Arial"/>
                <w:sz w:val="20"/>
              </w:rPr>
            </w:pPr>
            <w:proofErr w:type="spellStart"/>
            <w:r w:rsidRPr="009B6AB9">
              <w:rPr>
                <w:rFonts w:ascii="Arial" w:hAnsi="Arial" w:cs="Arial"/>
                <w:color w:val="392C69"/>
                <w:sz w:val="20"/>
              </w:rPr>
              <w:t>Абз</w:t>
            </w:r>
            <w:proofErr w:type="spellEnd"/>
            <w:r w:rsidRPr="009B6AB9">
              <w:rPr>
                <w:rFonts w:ascii="Arial" w:hAnsi="Arial" w:cs="Arial"/>
                <w:color w:val="392C69"/>
                <w:sz w:val="20"/>
              </w:rPr>
              <w:t xml:space="preserve">. 2 п. 43 </w:t>
            </w:r>
            <w:hyperlink w:anchor="P20" w:history="1">
              <w:r w:rsidRPr="009B6AB9">
                <w:rPr>
                  <w:rFonts w:ascii="Arial" w:hAnsi="Arial" w:cs="Arial"/>
                  <w:color w:val="0000FF"/>
                  <w:sz w:val="20"/>
                </w:rPr>
                <w:t>вступает</w:t>
              </w:r>
            </w:hyperlink>
            <w:r w:rsidRPr="009B6AB9">
              <w:rPr>
                <w:rFonts w:ascii="Arial" w:hAnsi="Arial" w:cs="Arial"/>
                <w:color w:val="392C69"/>
                <w:sz w:val="20"/>
              </w:rPr>
              <w:t xml:space="preserve"> в силу с 01.07.2021.</w:t>
            </w:r>
          </w:p>
        </w:tc>
      </w:tr>
    </w:tbl>
    <w:p w14:paraId="1587BB55"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9B6AB9" w14:paraId="4F7E41E3" w14:textId="77777777">
        <w:trPr>
          <w:jc w:val="center"/>
        </w:trPr>
        <w:tc>
          <w:tcPr>
            <w:tcW w:w="9294" w:type="dxa"/>
            <w:tcBorders>
              <w:top w:val="nil"/>
              <w:left w:val="single" w:sz="24" w:space="0" w:color="CED3F1"/>
              <w:bottom w:val="nil"/>
              <w:right w:val="single" w:sz="24" w:space="0" w:color="F4F3F8"/>
            </w:tcBorders>
            <w:shd w:val="clear" w:color="auto" w:fill="F4F3F8"/>
          </w:tcPr>
          <w:p w14:paraId="132A5FA8" w14:textId="77777777" w:rsidR="003D77BA" w:rsidRPr="009B6AB9" w:rsidRDefault="003D77BA">
            <w:pPr>
              <w:pStyle w:val="ConsPlusNormal"/>
              <w:jc w:val="both"/>
              <w:rPr>
                <w:rFonts w:ascii="Arial" w:hAnsi="Arial" w:cs="Arial"/>
                <w:sz w:val="20"/>
              </w:rPr>
            </w:pPr>
            <w:proofErr w:type="spellStart"/>
            <w:r w:rsidRPr="009B6AB9">
              <w:rPr>
                <w:rFonts w:ascii="Arial" w:hAnsi="Arial" w:cs="Arial"/>
                <w:color w:val="392C69"/>
                <w:sz w:val="20"/>
              </w:rPr>
              <w:t>КонсультантПлюс</w:t>
            </w:r>
            <w:proofErr w:type="spellEnd"/>
            <w:r w:rsidRPr="009B6AB9">
              <w:rPr>
                <w:rFonts w:ascii="Arial" w:hAnsi="Arial" w:cs="Arial"/>
                <w:color w:val="392C69"/>
                <w:sz w:val="20"/>
              </w:rPr>
              <w:t>: примечание.</w:t>
            </w:r>
          </w:p>
          <w:p w14:paraId="5BA47736" w14:textId="77777777" w:rsidR="003D77BA" w:rsidRPr="009B6AB9" w:rsidRDefault="003D77BA">
            <w:pPr>
              <w:pStyle w:val="ConsPlusNormal"/>
              <w:jc w:val="both"/>
              <w:rPr>
                <w:rFonts w:ascii="Arial" w:hAnsi="Arial" w:cs="Arial"/>
                <w:sz w:val="20"/>
              </w:rPr>
            </w:pPr>
            <w:proofErr w:type="spellStart"/>
            <w:r w:rsidRPr="009B6AB9">
              <w:rPr>
                <w:rFonts w:ascii="Arial" w:hAnsi="Arial" w:cs="Arial"/>
                <w:color w:val="392C69"/>
                <w:sz w:val="20"/>
              </w:rPr>
              <w:t>Абз</w:t>
            </w:r>
            <w:proofErr w:type="spellEnd"/>
            <w:r w:rsidRPr="009B6AB9">
              <w:rPr>
                <w:rFonts w:ascii="Arial" w:hAnsi="Arial" w:cs="Arial"/>
                <w:color w:val="392C69"/>
                <w:sz w:val="20"/>
              </w:rPr>
              <w:t xml:space="preserve">. 2 п. 43 </w:t>
            </w:r>
            <w:hyperlink w:anchor="P17" w:history="1">
              <w:r w:rsidRPr="009B6AB9">
                <w:rPr>
                  <w:rFonts w:ascii="Arial" w:hAnsi="Arial" w:cs="Arial"/>
                  <w:color w:val="0000FF"/>
                  <w:sz w:val="20"/>
                </w:rPr>
                <w:t>не применяется</w:t>
              </w:r>
            </w:hyperlink>
            <w:r w:rsidRPr="009B6AB9">
              <w:rPr>
                <w:rFonts w:ascii="Arial" w:hAnsi="Arial" w:cs="Arial"/>
                <w:color w:val="392C69"/>
                <w:sz w:val="20"/>
              </w:rPr>
              <w:t xml:space="preserve"> в отношении лиц, аккредитованных на 01.01.2021.</w:t>
            </w:r>
          </w:p>
        </w:tc>
      </w:tr>
    </w:tbl>
    <w:p w14:paraId="39B27130" w14:textId="77777777" w:rsidR="003D77BA" w:rsidRPr="005868B4" w:rsidRDefault="003D77BA">
      <w:pPr>
        <w:pStyle w:val="ConsPlusNormal"/>
        <w:spacing w:before="280"/>
        <w:ind w:firstLine="540"/>
        <w:jc w:val="both"/>
        <w:rPr>
          <w:rFonts w:ascii="Arial" w:hAnsi="Arial" w:cs="Arial"/>
          <w:sz w:val="24"/>
        </w:rPr>
      </w:pPr>
      <w:bookmarkStart w:id="45" w:name="P697"/>
      <w:bookmarkEnd w:id="45"/>
      <w:r w:rsidRPr="005868B4">
        <w:rPr>
          <w:rFonts w:ascii="Arial" w:hAnsi="Arial" w:cs="Arial"/>
          <w:sz w:val="24"/>
        </w:rPr>
        <w:t xml:space="preserve">Право владения и пользования помещениями, оборудованием, эталонами единиц величин, средствами измерений, испытательным оборудованием, указанными в </w:t>
      </w:r>
      <w:hyperlink w:anchor="P692" w:history="1">
        <w:r w:rsidRPr="005868B4">
          <w:rPr>
            <w:rFonts w:ascii="Arial" w:hAnsi="Arial" w:cs="Arial"/>
            <w:color w:val="0000FF"/>
            <w:sz w:val="24"/>
          </w:rPr>
          <w:t>абзаце первом</w:t>
        </w:r>
      </w:hyperlink>
      <w:r w:rsidRPr="005868B4">
        <w:rPr>
          <w:rFonts w:ascii="Arial" w:hAnsi="Arial" w:cs="Arial"/>
          <w:sz w:val="24"/>
        </w:rPr>
        <w:t xml:space="preserve"> настоящего подпункта, не может быть приобретено на срок менее одного года.</w:t>
      </w:r>
    </w:p>
    <w:p w14:paraId="0DAD227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Для государственных и муниципальных учреждений допускается наличие по месту (местам) осуществления деятельности в области аккредитации помещений, оборудования, эталонов единиц величин, средств измерений, стандартных образцов, реактивов, вспомогательного,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для выполнения работ (оказания услуг) по обеспечению единства измерений в соответствии с требованиями нормативных правовых актов, документов по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 указанной в заявлении об аккредитации или в реестре аккредитованных лиц, на ином законном основании, предусматривающем право пользования.</w:t>
      </w:r>
    </w:p>
    <w:p w14:paraId="46101BE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случаях, установленных порядком проведения поверки средств измерений, испытаний средств измерений и стандартных образцов в целях утверждения типа, допускается использование помещений, оборудования, не принадлежащих юридическому лицу или индивидуальному предпринимателю на праве собственности или на ином законном основании, предусматривающем право владения и пользования при условии документального подтверждения согласия правообладателя.</w:t>
      </w:r>
    </w:p>
    <w:p w14:paraId="730A48B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44. Соответствие помещений для проведения поверки средств измерений, испытаний средств измерений и стандартных образцов в целях утверждения типа </w:t>
      </w:r>
      <w:r w:rsidRPr="005868B4">
        <w:rPr>
          <w:rFonts w:ascii="Arial" w:hAnsi="Arial" w:cs="Arial"/>
          <w:sz w:val="24"/>
        </w:rPr>
        <w:lastRenderedPageBreak/>
        <w:t>по производственной площади, характеру и объему выполняемых работ, а также требованиям документов на методы и средства поверки и испытаний.</w:t>
      </w:r>
    </w:p>
    <w:p w14:paraId="6C95C89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45. Наличие свидетельств об аттестации эталонов единиц величин, сведений о поверке средств измерений в Федеральном информационном фонде по обеспечению единства измерений и (или) сертификатов калибровки средств измерений, в соответствии с требованиями законодательства Российской Федерации в области обеспечения единства измерений.</w:t>
      </w:r>
    </w:p>
    <w:p w14:paraId="493C1BD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46. Наличие разработанного заявителем или аккредитованным лицом документа системы менеджмента качества, содержащего требования системы менеджмента качества, который оформляется в виде единого документа или в виде совокупности документов, подписывается руководителем заявителя (аккредитованного лица).</w:t>
      </w:r>
    </w:p>
    <w:p w14:paraId="22051E1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Документ системы менеджмента качества должен содержать:</w:t>
      </w:r>
    </w:p>
    <w:p w14:paraId="39600C0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46.1. область применения системы менеджмента качества, распространяющуюся на все места осуществления деятельности в области аккредитации, в том числе на места осуществления временных работ;</w:t>
      </w:r>
    </w:p>
    <w:p w14:paraId="34BB5BA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46.2. политику в области качества структурного подразделения юридического лица и (или) индивидуального предпринимателя, осуществляющего деятельность в области аккредитации и устанавливающую:</w:t>
      </w:r>
    </w:p>
    <w:p w14:paraId="12B855C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цели и задачи в области качества;</w:t>
      </w:r>
    </w:p>
    <w:p w14:paraId="44BFCF5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обязанность соблюдать критерии аккредитации и требования к аккредитованным лицам;</w:t>
      </w:r>
    </w:p>
    <w:p w14:paraId="0D8330B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требование к работникам, выполняющим работы (оказывающим услуги) по обеспечению единства измерений в области аккредитации, ознакомиться с документом по системе менеджмента качества и руководствоваться в своей деятельности установленной политикой в области качества;</w:t>
      </w:r>
    </w:p>
    <w:p w14:paraId="7CF01DE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46.3. требования к внутренней организации деятельности структурного подразделения юридического лица и (или) индивидуального предпринимателя, осуществляющего деятельность в области аккредитации, предусматривающие:</w:t>
      </w:r>
    </w:p>
    <w:p w14:paraId="22B8808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права и обязанности работников, выполняющих работы (оказывающих услуги) по обеспечению единства измерений в области аккредитации, при взаимодействии с исполнительным органом юридического лица и (или) индивидуальным предпринимателем, иными структурными подразделениями юридического лица (их работниками) в целях исключения конфликта интересов;</w:t>
      </w:r>
    </w:p>
    <w:p w14:paraId="1B26E7A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наличие документов, подписанных работниками и определяющих функциональные обязанности персонала, выполняющего работы (оказывающего услуги) по обеспечению единства измерений в области аккредитации, включая распределение прав, обязанностей, ответственности между сотрудниками;</w:t>
      </w:r>
    </w:p>
    <w:p w14:paraId="3E919EC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определение исполнительным органом юридического лица (индивидуальным предпринимателем) должностного лица (менеджера по качеству), которое независимо от других обязанностей, имеет полномочия и ресурсы, необходимые для внедрения, поддержания и совершенствования системы менеджмента;</w:t>
      </w:r>
    </w:p>
    <w:p w14:paraId="7384F91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46.4. комплекс мер, направленных на:</w:t>
      </w:r>
    </w:p>
    <w:p w14:paraId="4F555F3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предотвращение и разрешение конфликта интересов;</w:t>
      </w:r>
    </w:p>
    <w:p w14:paraId="1932BC1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обеспечение гарантий независимости работников подразделения юридического лица и (или) индивидуального предпринимателя, выполняющих работы (оказывающих услуги) по обеспечению единства измерений в области аккредитации, от коммерческого, административного или иного давления, способного оказать влияние на качество выполняемых работ;</w:t>
      </w:r>
    </w:p>
    <w:p w14:paraId="4A66828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обеспечение обязанности работников, выполняющих работы (оказывающих услуги) по обеспечению единства измерений в области аккредитации, не участвовать в осуществлении видов деятельности, которые ставят под сомнение ее беспристрастность;</w:t>
      </w:r>
    </w:p>
    <w:p w14:paraId="59AACD3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46.5. правила управления персоналом юридического лица или индивидуального предпринимателя, выполняющего работы по обеспечению единства измерений в области аккредитации, в том числе:</w:t>
      </w:r>
    </w:p>
    <w:p w14:paraId="088F6BB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политику и процедуры выявления потребности в дополнительной профессиональной подготовке и обучении работников, выполняющих работы (оказывающих услуги) по обеспечению единства измерений в области аккредитации и обеспечение прохождения ими такой подготовки;</w:t>
      </w:r>
    </w:p>
    <w:p w14:paraId="0124B9F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правила привлечения стажеров к работам по обеспечению единства измерений;</w:t>
      </w:r>
    </w:p>
    <w:p w14:paraId="78FF8BE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систему контроля за деятельностью работников, выполняющих работы (оказывающих услуги) по обеспечению единства измерений в области аккредитации со стороны уполномоченных лиц;</w:t>
      </w:r>
    </w:p>
    <w:p w14:paraId="7EA60B5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 систематизированное ведение сведений о работниках, непосредственно выполняющих работы (оказывающих услуги) по обеспечению единства измерений в области аккредитации;</w:t>
      </w:r>
    </w:p>
    <w:p w14:paraId="430DA41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46.6. правила обеспечения конфиденциальности информации, в том числе поступающей от третьих лиц;</w:t>
      </w:r>
    </w:p>
    <w:p w14:paraId="7D5D6CC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46.7. систему управления документацией (правил документооборота), которая должна включать в себя:</w:t>
      </w:r>
    </w:p>
    <w:p w14:paraId="04223D3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правила, обеспечивающие наличие у заявителя или аккредитованного лица в бумажном и (или) электронном виде, в том числе с использованием электронных справочных правовых систем, нормативных правовых актов, документов по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w:t>
      </w:r>
    </w:p>
    <w:p w14:paraId="3093792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правила утверждения и регистрации документов;</w:t>
      </w:r>
    </w:p>
    <w:p w14:paraId="249C28B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правила ознакомления работников с документами;</w:t>
      </w:r>
    </w:p>
    <w:p w14:paraId="15D2898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 правила резервного копирования и восстановления документов (отчетов, технических записей, отчетов (протоколов) испытаний);</w:t>
      </w:r>
    </w:p>
    <w:p w14:paraId="48F3282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w:t>
      </w:r>
    </w:p>
    <w:p w14:paraId="33595DA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е) правила, обеспечивающие наличие необходимых документов в местах их применения работниками структурного подразделения, осуществляющего деятельность в области аккредитации;</w:t>
      </w:r>
    </w:p>
    <w:p w14:paraId="0669B91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ж) правила пересмотра документов и внесения изменений в документы в рамках управления документацией;</w:t>
      </w:r>
    </w:p>
    <w:p w14:paraId="20ED70E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14:paraId="501142C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 систему хранения и архивирования документов, в том числе правила хранения и архивирования;</w:t>
      </w:r>
    </w:p>
    <w:p w14:paraId="413CC07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14:paraId="52B050B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46.8. систему учета, правила приемки, хранения и возврата объектов, на которые распространяются работы в области аккредитации;</w:t>
      </w:r>
    </w:p>
    <w:p w14:paraId="5115AB9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46.9. механизм внутреннего аудита соблюдения требований системы менеджмента качества, предусматривающего:</w:t>
      </w:r>
    </w:p>
    <w:p w14:paraId="4764864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правила проведения внутреннего аудита системы менеджмента качества (далее - внутренний аудит), включающие:</w:t>
      </w:r>
    </w:p>
    <w:p w14:paraId="768094D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периодичность проведения внутреннего аудита с указанием специалистов, ответственных за проведение внутреннего аудита;</w:t>
      </w:r>
    </w:p>
    <w:p w14:paraId="3DDA81F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программу проведения внутренних аудитов, включающую процедуру, объекты, критерии аудита, участников проведения внутреннего аудита;</w:t>
      </w:r>
    </w:p>
    <w:p w14:paraId="02B827B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правила формирования документарного отчета по итогам внутреннего аудита, включающего, в том числе, сведения о мероприятиях, предпринимаемых в связи с выявлением работ, выполненных с нарушением установленных требований (далее - корректирующие мероприятия);</w:t>
      </w:r>
    </w:p>
    <w:p w14:paraId="6DD8423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правила проведения анализа системы менеджмента качества со стороны высшего руководства юридического лица и (или) индивидуального предпринимателя, осуществляющего деятельность в области аккредитации:</w:t>
      </w:r>
    </w:p>
    <w:p w14:paraId="1C7019D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наличие методики проведения анализа;</w:t>
      </w:r>
    </w:p>
    <w:p w14:paraId="139AFA0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периодичность проведения анализа;</w:t>
      </w:r>
    </w:p>
    <w:p w14:paraId="3B76EAF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порядок формирования документарного отчета по итогам анализа, в том числе с указанием сведений о корректирующих мероприятиях;</w:t>
      </w:r>
    </w:p>
    <w:p w14:paraId="5C20A1F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46.10. правила управления качеством результатов работ в области </w:t>
      </w:r>
      <w:r w:rsidRPr="005868B4">
        <w:rPr>
          <w:rFonts w:ascii="Arial" w:hAnsi="Arial" w:cs="Arial"/>
          <w:sz w:val="24"/>
        </w:rPr>
        <w:lastRenderedPageBreak/>
        <w:t>аккредитации, в том числе правила планирования, контроля и анализа результатов качества работ в области аккредитации;</w:t>
      </w:r>
    </w:p>
    <w:p w14:paraId="6AF2E00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46.11. правила на случай выявления работ в области аккредитации, выполненных с нарушением установленных требований, устанавливающие:</w:t>
      </w:r>
    </w:p>
    <w:p w14:paraId="0288DE6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обязанности работников в случае выявления работ, выполненных с нарушением установленных требований (в том числе по приостановлению выдачи результатов работ в области аккредитации);</w:t>
      </w:r>
    </w:p>
    <w:p w14:paraId="57C822D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необходимость оценки влияния работ, выполненных с нарушением установленных требований, на результаты выполнения работ в области аккредитации;</w:t>
      </w:r>
    </w:p>
    <w:p w14:paraId="33EDE97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обязанность осуществления корректирующих мероприятий;</w:t>
      </w:r>
    </w:p>
    <w:p w14:paraId="4921D2F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 правила извещения заказчика работ о работах, выполненных с нарушением установленных требований;</w:t>
      </w:r>
    </w:p>
    <w:p w14:paraId="31A7470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 ответственность в отношении работников, принявших необоснованное решение о возобновлении работ;</w:t>
      </w:r>
    </w:p>
    <w:p w14:paraId="795D276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е) правила описания работ, выполненных с нарушением установленных требований;</w:t>
      </w:r>
    </w:p>
    <w:p w14:paraId="05BD229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46.12. правила осуществления корректирующих мероприятий, предусматривающие:</w:t>
      </w:r>
    </w:p>
    <w:p w14:paraId="43E4A6B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систему анализа причин возникновения работ, выполненных с нарушением установленных требований;</w:t>
      </w:r>
    </w:p>
    <w:p w14:paraId="35DB91B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правила выбора корректирующих мероприятий;</w:t>
      </w:r>
    </w:p>
    <w:p w14:paraId="4372FDC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правила оценки достижения целей корректирующих мероприятий;</w:t>
      </w:r>
    </w:p>
    <w:p w14:paraId="2D7E169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 правила описания результатов корректирующих мероприятий;</w:t>
      </w:r>
    </w:p>
    <w:p w14:paraId="5935057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46.13. систему управления рисками и возможностями, предусматривающую:</w:t>
      </w:r>
    </w:p>
    <w:p w14:paraId="621F1D3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рассмотрение рисков и возможностей, связанных с деятельностью в области аккредитации;</w:t>
      </w:r>
    </w:p>
    <w:p w14:paraId="5EB18EC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принятие необходимых действий соразмерно их влиянию на достоверность результатов деятельности в области аккредитации;</w:t>
      </w:r>
    </w:p>
    <w:p w14:paraId="5CBFCF3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стремление к получению обратной связи от заказчиков, ее анализ и применение для улучшения системы менеджмента качества и обслуживания заказчиков;</w:t>
      </w:r>
    </w:p>
    <w:p w14:paraId="457D908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46.14. требования к юридическим лицам и индивидуальным предпринимателям, привлекаемым в целях выполнения отдельных работ в области аккредитации, правила ведения записей для обеспечения пригодности используемых продукции и услуг, предоставляемых внешними поставщиками, влияющих на деятельность в области аккредитации;</w:t>
      </w:r>
    </w:p>
    <w:p w14:paraId="7D1D73AF" w14:textId="77777777" w:rsidR="003D77BA" w:rsidRPr="005868B4" w:rsidRDefault="003D77BA">
      <w:pPr>
        <w:pStyle w:val="ConsPlusNormal"/>
        <w:spacing w:before="220"/>
        <w:ind w:firstLine="540"/>
        <w:jc w:val="both"/>
        <w:rPr>
          <w:rFonts w:ascii="Arial" w:hAnsi="Arial" w:cs="Arial"/>
          <w:sz w:val="24"/>
        </w:rPr>
      </w:pPr>
      <w:bookmarkStart w:id="46" w:name="P762"/>
      <w:bookmarkEnd w:id="46"/>
      <w:r w:rsidRPr="005868B4">
        <w:rPr>
          <w:rFonts w:ascii="Arial" w:hAnsi="Arial" w:cs="Arial"/>
          <w:sz w:val="24"/>
        </w:rPr>
        <w:t xml:space="preserve">46.15. правила ведения записей о состоянии оборудования, которое может </w:t>
      </w:r>
      <w:r w:rsidRPr="005868B4">
        <w:rPr>
          <w:rFonts w:ascii="Arial" w:hAnsi="Arial" w:cs="Arial"/>
          <w:sz w:val="24"/>
        </w:rPr>
        <w:lastRenderedPageBreak/>
        <w:t>повлиять на деятельность в области аккредитации. Записи должны включать следующее:</w:t>
      </w:r>
    </w:p>
    <w:p w14:paraId="6DEC041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идентификацию оборудования, включая версию программного обеспечения, в том числе встроенного;</w:t>
      </w:r>
    </w:p>
    <w:p w14:paraId="12651E5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наименование изготовителя, идентификацию типа, серийный номер или другую уникальную идентификацию;</w:t>
      </w:r>
    </w:p>
    <w:p w14:paraId="4C4A274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наличие сведений об утверждении типа средств измерений;</w:t>
      </w:r>
    </w:p>
    <w:p w14:paraId="53D0CA2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 текущее местонахождение;</w:t>
      </w:r>
    </w:p>
    <w:p w14:paraId="0BE8C07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 даты и результаты поверок (калибровок, аттестаций), регулировок и планируемую дату следующей поверки (калибровки, аттестации) или интервал, графики аттестации эталонов единиц;</w:t>
      </w:r>
    </w:p>
    <w:p w14:paraId="7B2D78B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е) план технического обслуживания и техническое обслуживание, выполненное к настоящему моменту времени, если это требуется для работы оборудования;</w:t>
      </w:r>
    </w:p>
    <w:p w14:paraId="1A7BECC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ж) подробную информацию о любых повреждениях, неисправностях, модификациях или ремонте оборудования.</w:t>
      </w:r>
    </w:p>
    <w:p w14:paraId="1F36627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46.16. правила использования стандартных образцов, предусматривающие:</w:t>
      </w:r>
    </w:p>
    <w:p w14:paraId="046CF5A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а) наличие паспорта стандартного образца с инструкцией по применению, включающего установленные значения состава и (или) свойств с относящимися к ним погрешностями и (или) неопределенностями, </w:t>
      </w:r>
      <w:proofErr w:type="spellStart"/>
      <w:r w:rsidRPr="005868B4">
        <w:rPr>
          <w:rFonts w:ascii="Arial" w:hAnsi="Arial" w:cs="Arial"/>
          <w:sz w:val="24"/>
        </w:rPr>
        <w:t>прослеживаемости</w:t>
      </w:r>
      <w:proofErr w:type="spellEnd"/>
      <w:r w:rsidRPr="005868B4">
        <w:rPr>
          <w:rFonts w:ascii="Arial" w:hAnsi="Arial" w:cs="Arial"/>
          <w:sz w:val="24"/>
        </w:rPr>
        <w:t>;</w:t>
      </w:r>
    </w:p>
    <w:p w14:paraId="6317FF5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применение стандартного образца в рамках его срока годности;</w:t>
      </w:r>
    </w:p>
    <w:p w14:paraId="2AACD03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применение стандартного образца, соответствующее его назначению (градуировка, контроль точности или другое), указанному в паспорте стандартного образца;</w:t>
      </w:r>
    </w:p>
    <w:p w14:paraId="42BC3BE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46.17. правила по безопасному обращению, транспортированию, хранению, использованию и плановому обслуживанию эталонов единиц величин, средств измерений, испытательного и вспомогательного оборудования с целью обеспечения надлежащего функционирования и предупреждения загрязнения или порчи, предусматривающие в том числе:</w:t>
      </w:r>
    </w:p>
    <w:p w14:paraId="4A53AF3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идентификацию статуса аттестации оборудования (дата, срок действия);</w:t>
      </w:r>
    </w:p>
    <w:p w14:paraId="0774B83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наличие эксплуатационной документации на использованное оборудование;</w:t>
      </w:r>
    </w:p>
    <w:p w14:paraId="23CB6EB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наличие свидетельств об аттестации эталонов единиц величин, сведений о поверке средств измерений в Федеральном информационном фонде по обеспечению единства измерений и (или) сертификатов калибровки в соответствии с требованиями законодательства Российской Федерации в области обеспечения единства измерений;</w:t>
      </w:r>
    </w:p>
    <w:p w14:paraId="4E635BC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46.18. правила обеспечения и контроля надлежащих внешних условий для осуществления деятельности в помещении (температура, влажность воздуха, освещенность, уровень шума и иные внешние условия), оказывающие влияние на </w:t>
      </w:r>
      <w:r w:rsidRPr="005868B4">
        <w:rPr>
          <w:rFonts w:ascii="Arial" w:hAnsi="Arial" w:cs="Arial"/>
          <w:sz w:val="24"/>
        </w:rPr>
        <w:lastRenderedPageBreak/>
        <w:t>качество результатов работ в области аккредитации, включающие:</w:t>
      </w:r>
    </w:p>
    <w:p w14:paraId="54C5312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сведения о конкретных показателях внешних условий, в том числе допустимых отклонениях от них, а также технических требованиях к помещениям;</w:t>
      </w:r>
    </w:p>
    <w:p w14:paraId="2BFB2D5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работ в области обеспечения единства измерений, проводимых структурным подразделением, осуществляющим деятельность в области аккредитации;</w:t>
      </w:r>
    </w:p>
    <w:p w14:paraId="5E070E5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 правила проведения работ на объектах, находящихся вне зоны постоянного управления;</w:t>
      </w:r>
    </w:p>
    <w:p w14:paraId="4FBEE29F" w14:textId="77777777" w:rsidR="003D77BA" w:rsidRPr="005868B4" w:rsidRDefault="003D77BA">
      <w:pPr>
        <w:pStyle w:val="ConsPlusNormal"/>
        <w:spacing w:before="220"/>
        <w:ind w:firstLine="540"/>
        <w:jc w:val="both"/>
        <w:rPr>
          <w:rFonts w:ascii="Arial" w:hAnsi="Arial" w:cs="Arial"/>
          <w:sz w:val="24"/>
        </w:rPr>
      </w:pPr>
      <w:bookmarkStart w:id="47" w:name="P782"/>
      <w:bookmarkEnd w:id="47"/>
      <w:r w:rsidRPr="005868B4">
        <w:rPr>
          <w:rFonts w:ascii="Arial" w:hAnsi="Arial" w:cs="Arial"/>
          <w:sz w:val="24"/>
        </w:rPr>
        <w:t>46.19. правила приобретения и проверки реактивов и иных расходных материалов на соответствие установленным требованиями, а также наличие документации на реактивы и иные расходные материалы;</w:t>
      </w:r>
    </w:p>
    <w:p w14:paraId="6908C99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46.20. правила по рассмотрению жалоб (претензий) заказчиков и третьих лиц;</w:t>
      </w:r>
    </w:p>
    <w:p w14:paraId="112BCD2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46.21. правила информационного взаимодействия с заказчиками;</w:t>
      </w:r>
    </w:p>
    <w:p w14:paraId="586921D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46.22. наличие правил применения изображения знака национальной системы аккредитации.</w:t>
      </w:r>
    </w:p>
    <w:p w14:paraId="5443E71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47. Положения </w:t>
      </w:r>
      <w:hyperlink w:anchor="P762" w:history="1">
        <w:r w:rsidRPr="005868B4">
          <w:rPr>
            <w:rFonts w:ascii="Arial" w:hAnsi="Arial" w:cs="Arial"/>
            <w:color w:val="0000FF"/>
            <w:sz w:val="24"/>
          </w:rPr>
          <w:t>подпунктов 46.15</w:t>
        </w:r>
      </w:hyperlink>
      <w:r w:rsidRPr="005868B4">
        <w:rPr>
          <w:rFonts w:ascii="Arial" w:hAnsi="Arial" w:cs="Arial"/>
          <w:sz w:val="24"/>
        </w:rPr>
        <w:t xml:space="preserve"> - </w:t>
      </w:r>
      <w:hyperlink w:anchor="P782" w:history="1">
        <w:r w:rsidRPr="005868B4">
          <w:rPr>
            <w:rFonts w:ascii="Arial" w:hAnsi="Arial" w:cs="Arial"/>
            <w:color w:val="0000FF"/>
            <w:sz w:val="24"/>
          </w:rPr>
          <w:t>46.19</w:t>
        </w:r>
      </w:hyperlink>
      <w:r w:rsidRPr="005868B4">
        <w:rPr>
          <w:rFonts w:ascii="Arial" w:hAnsi="Arial" w:cs="Arial"/>
          <w:sz w:val="24"/>
        </w:rPr>
        <w:t xml:space="preserve"> настоящих критериев аккредитации не применяются к заявителям или аккредитованным лицам, выполняющим работы по метрологической экспертизе.</w:t>
      </w:r>
    </w:p>
    <w:p w14:paraId="4C04F063" w14:textId="77777777" w:rsidR="003D77BA" w:rsidRPr="005868B4" w:rsidRDefault="003D77BA">
      <w:pPr>
        <w:pStyle w:val="ConsPlusNormal"/>
        <w:jc w:val="both"/>
        <w:rPr>
          <w:rFonts w:ascii="Arial" w:hAnsi="Arial" w:cs="Arial"/>
          <w:sz w:val="24"/>
        </w:rPr>
      </w:pPr>
    </w:p>
    <w:p w14:paraId="7486E50C" w14:textId="77777777" w:rsidR="003D77BA" w:rsidRPr="005868B4" w:rsidRDefault="003D77BA">
      <w:pPr>
        <w:pStyle w:val="ConsPlusTitle"/>
        <w:jc w:val="center"/>
        <w:outlineLvl w:val="2"/>
        <w:rPr>
          <w:rFonts w:ascii="Arial" w:hAnsi="Arial" w:cs="Arial"/>
          <w:sz w:val="24"/>
        </w:rPr>
      </w:pPr>
      <w:r w:rsidRPr="005868B4">
        <w:rPr>
          <w:rFonts w:ascii="Arial" w:hAnsi="Arial" w:cs="Arial"/>
          <w:sz w:val="24"/>
        </w:rPr>
        <w:t>Дополнительные критерии аккредитации на отдельные виды</w:t>
      </w:r>
    </w:p>
    <w:p w14:paraId="760DEA74" w14:textId="77777777" w:rsidR="003D77BA" w:rsidRPr="005868B4" w:rsidRDefault="003D77BA">
      <w:pPr>
        <w:pStyle w:val="ConsPlusTitle"/>
        <w:jc w:val="center"/>
        <w:rPr>
          <w:rFonts w:ascii="Arial" w:hAnsi="Arial" w:cs="Arial"/>
          <w:sz w:val="24"/>
        </w:rPr>
      </w:pPr>
      <w:r w:rsidRPr="005868B4">
        <w:rPr>
          <w:rFonts w:ascii="Arial" w:hAnsi="Arial" w:cs="Arial"/>
          <w:sz w:val="24"/>
        </w:rPr>
        <w:t>работ по обеспечению единства измерений</w:t>
      </w:r>
    </w:p>
    <w:p w14:paraId="0EE84FF7" w14:textId="77777777" w:rsidR="003D77BA" w:rsidRPr="005868B4" w:rsidRDefault="003D77BA">
      <w:pPr>
        <w:pStyle w:val="ConsPlusNormal"/>
        <w:jc w:val="both"/>
        <w:rPr>
          <w:rFonts w:ascii="Arial" w:hAnsi="Arial" w:cs="Arial"/>
          <w:sz w:val="24"/>
        </w:rPr>
      </w:pPr>
    </w:p>
    <w:p w14:paraId="015078E5"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48. Разработанный заявителем или аккредитованным лицом, выполняющим работы по аттестации методик измерений, документ системы менеджмента качества также должен предусматривать:</w:t>
      </w:r>
    </w:p>
    <w:p w14:paraId="073AAB9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48.1. правила исследования и подтверждения соответствия:</w:t>
      </w:r>
    </w:p>
    <w:p w14:paraId="70D5240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аттестуемой методики измерений - ее целевому назначению, свойствам объекта измерений и характеру измеряемых величин;</w:t>
      </w:r>
    </w:p>
    <w:p w14:paraId="3BD529E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условий выполнения измерений - требованиям к применению данной методики измерений;</w:t>
      </w:r>
    </w:p>
    <w:p w14:paraId="7BB4777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показателей точности результатов измерений и способов обеспечения достоверности измерений, приведенных в методике, установленным обязательным метрологическим требованиям к измерениям (в том числе требованиям по оценке неопределенности измерений);</w:t>
      </w:r>
    </w:p>
    <w:p w14:paraId="55585BE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г) используемых в составе методики измерений средствам измерений и стандартных образцов - условиям обеспечения </w:t>
      </w:r>
      <w:proofErr w:type="spellStart"/>
      <w:r w:rsidRPr="005868B4">
        <w:rPr>
          <w:rFonts w:ascii="Arial" w:hAnsi="Arial" w:cs="Arial"/>
          <w:sz w:val="24"/>
        </w:rPr>
        <w:t>прослеживаемости</w:t>
      </w:r>
      <w:proofErr w:type="spellEnd"/>
      <w:r w:rsidRPr="005868B4">
        <w:rPr>
          <w:rFonts w:ascii="Arial" w:hAnsi="Arial" w:cs="Arial"/>
          <w:sz w:val="24"/>
        </w:rPr>
        <w:t xml:space="preserve"> результатов измерений к государственным первичным эталонам единиц величин, а в случае отсутствия соответствующих государственных первичных эталонов единиц величин - к национальным эталонам единиц величин иностранных государств (за </w:t>
      </w:r>
      <w:r w:rsidRPr="005868B4">
        <w:rPr>
          <w:rFonts w:ascii="Arial" w:hAnsi="Arial" w:cs="Arial"/>
          <w:sz w:val="24"/>
        </w:rPr>
        <w:lastRenderedPageBreak/>
        <w:t>исключением эмпирических методик, для которых результаты измерений получают в условных единицах, числах, баллах по соответствующей шкале измерений применительно к используемому методу измерений);</w:t>
      </w:r>
    </w:p>
    <w:p w14:paraId="39C9E1E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 записей результатов измерений - требованиям к единицам величин, допущенным к применению в Российской Федерации;</w:t>
      </w:r>
    </w:p>
    <w:p w14:paraId="10ECAEA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е) форм представления результатов измерений - метрологическим требованиям;</w:t>
      </w:r>
    </w:p>
    <w:p w14:paraId="62F595B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ж) правил построения и изложения документов на методики измерений;</w:t>
      </w:r>
    </w:p>
    <w:p w14:paraId="027E2F4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48.2. правила оформления свидетельства об аттестации методики (метода) измерений, его регистрации.</w:t>
      </w:r>
    </w:p>
    <w:p w14:paraId="3DE98D4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49. Заявитель, выполняющий работы по аттестации методик, должен обеспечить наличие не менее трех документов (проектов документов), устанавливающих соответствие (несоответствие) методик измерений в заявленной области аккредитации установленным метрологическим требованиям с приложением результатов экспериментальных и теоретических исследований (отчетов об аттестации).</w:t>
      </w:r>
    </w:p>
    <w:p w14:paraId="43DE347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50. Разработанный заявителем или аккредитованным лицом, выполняющим работы по испытаниям стандартных образцов, документ по системе менеджмента качества также должен предусматривать:</w:t>
      </w:r>
    </w:p>
    <w:p w14:paraId="3E8E946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50.1. требования к разработке программы испытаний стандартных образцов, устанавливающей:</w:t>
      </w:r>
    </w:p>
    <w:p w14:paraId="7EDF82C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содержание, объем, условия проведения испытаний стандартных образцов в целях утверждения типа, количество представляемых на испытания образцов, алгоритмы обработки полученных при испытаниях результатов;</w:t>
      </w:r>
    </w:p>
    <w:p w14:paraId="5FA95DA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требования к процедуре отбора и количеству вещества (материала) стандартного образца, необходимого для испытаний (при необходимости);</w:t>
      </w:r>
    </w:p>
    <w:p w14:paraId="7F7A49E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методику подготовки проб вещества (материала) стандартного образца для выполнения измерений;</w:t>
      </w:r>
    </w:p>
    <w:p w14:paraId="1171D6E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 методики определения метрологических и технических характеристик стандартного образца, включая: величины, характеризующие состав или свойство вещества (материала) стандартного образца, неоднородность, нестабильность, показатели точности аттестованного значения стандартного образца;</w:t>
      </w:r>
    </w:p>
    <w:p w14:paraId="574ED19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д) способы установления и демонстрации </w:t>
      </w:r>
      <w:proofErr w:type="spellStart"/>
      <w:r w:rsidRPr="005868B4">
        <w:rPr>
          <w:rFonts w:ascii="Arial" w:hAnsi="Arial" w:cs="Arial"/>
          <w:sz w:val="24"/>
        </w:rPr>
        <w:t>прослеживаемости</w:t>
      </w:r>
      <w:proofErr w:type="spellEnd"/>
      <w:r w:rsidRPr="005868B4">
        <w:rPr>
          <w:rFonts w:ascii="Arial" w:hAnsi="Arial" w:cs="Arial"/>
          <w:sz w:val="24"/>
        </w:rPr>
        <w:t xml:space="preserve"> метрологических характеристик стандартного образца;</w:t>
      </w:r>
    </w:p>
    <w:p w14:paraId="05CC182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е) требования к выбору компетентных лабораторий юридических лиц или индивидуальных предпринимателей, принимающих участие в межлабораторном эксперименте (при необходимости);</w:t>
      </w:r>
    </w:p>
    <w:p w14:paraId="01C758C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ж) проведение анализа и оценки соответствия материалов по разработке, отчета по разработке стандартного образца (при его наличии);</w:t>
      </w:r>
    </w:p>
    <w:p w14:paraId="57A57E2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з) определение метрологических и технических характеристик стандартного </w:t>
      </w:r>
      <w:r w:rsidRPr="005868B4">
        <w:rPr>
          <w:rFonts w:ascii="Arial" w:hAnsi="Arial" w:cs="Arial"/>
          <w:sz w:val="24"/>
        </w:rPr>
        <w:lastRenderedPageBreak/>
        <w:t>образца, выраженных в единицах величин, допущенных к применению в Российской Федерации;</w:t>
      </w:r>
    </w:p>
    <w:p w14:paraId="02E51F9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50.2. требования к методикам определения метрологических и технических характеристик стандартных образцов, предусматривающих:</w:t>
      </w:r>
    </w:p>
    <w:p w14:paraId="2AF9E60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меры безопасности при работе с материалом стандартного образца и наличие разрешительных документов (при необходимости);</w:t>
      </w:r>
    </w:p>
    <w:p w14:paraId="4FF9A1C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характер производства стандартного образца (серийное или единичное);</w:t>
      </w:r>
    </w:p>
    <w:p w14:paraId="36BF87D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требования к определению метрологических и технических характеристик стандартного образца;</w:t>
      </w:r>
    </w:p>
    <w:p w14:paraId="6CCA057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 обоснование срока годности стандартного образца, условий применения, хранения, транспортирования (при необходимости), маркировки стандартного образца;</w:t>
      </w:r>
    </w:p>
    <w:p w14:paraId="1D4063F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50.3. требования к оформлению акта испытаний и приложений к нему: протокола испытаний стандартного образца, проекта описания типа стандартного образца.</w:t>
      </w:r>
    </w:p>
    <w:p w14:paraId="4A4814B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51. Разработанный заявителем или аккредитованным лицом, выполняющим работы по испытаниям средств измерений, документ по системе менеджмента качества также должен предусматривать:</w:t>
      </w:r>
    </w:p>
    <w:p w14:paraId="4A4F480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51.1. требования к разработке программы испытаний средств измерений, устанавливающей:</w:t>
      </w:r>
    </w:p>
    <w:p w14:paraId="5E8A4FE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объект испытаний;</w:t>
      </w:r>
    </w:p>
    <w:p w14:paraId="7B28A00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количество представляемых на испытания серийно изготовленных образцов средств измерений;</w:t>
      </w:r>
    </w:p>
    <w:p w14:paraId="608FBBC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содержание и объем испытаний;</w:t>
      </w:r>
    </w:p>
    <w:p w14:paraId="0522B02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 методики (методы) испытаний;</w:t>
      </w:r>
    </w:p>
    <w:p w14:paraId="1ECCCE9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 условия проведения испытаний;</w:t>
      </w:r>
    </w:p>
    <w:p w14:paraId="321E4B7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е) алгоритмы обработки полученных при испытаниях результатов, предусматривающие:</w:t>
      </w:r>
    </w:p>
    <w:p w14:paraId="4F41576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определение метрологических и технических характеристик средства измерений, включая показатели точности, выраженных в единицах величин, допущенных к применению в Российской Федерации;</w:t>
      </w:r>
    </w:p>
    <w:p w14:paraId="18C25E4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идентификацию программного обеспечения и оценку его влияния на метрологические характеристики средства измерений (при наличии программного обеспечения);</w:t>
      </w:r>
    </w:p>
    <w:p w14:paraId="73A7F0E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разработку или выбор методики поверки и ее опробование;</w:t>
      </w:r>
    </w:p>
    <w:p w14:paraId="0CD0EA3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обоснование интервала между поверками;</w:t>
      </w:r>
    </w:p>
    <w:p w14:paraId="45B5166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анализ конструкции испытываемого средства измерений на наличие </w:t>
      </w:r>
      <w:r w:rsidRPr="005868B4">
        <w:rPr>
          <w:rFonts w:ascii="Arial" w:hAnsi="Arial" w:cs="Arial"/>
          <w:sz w:val="24"/>
        </w:rPr>
        <w:lastRenderedPageBreak/>
        <w:t>ограничений доступа к определенным частям средств измерений (включая программное обеспечение) с целью предотвращения несанкционированной настройки и вмешательства, которые могут привести к искажению результатов измерений;</w:t>
      </w:r>
    </w:p>
    <w:p w14:paraId="4F29DEB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проверку выполнения (при наличии) обязательных требований к средствам измерений, в том числе требований к их составным частям, программному обеспечению и условиям эксплуатации средств измерений;</w:t>
      </w:r>
    </w:p>
    <w:p w14:paraId="1450DB4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51.2. требования к наличию методик (методов) испытаний средств измерений, соответствующих области деятельности структурного подразделения, осуществляющего деятельность в области аккредитации, предусматривающих:</w:t>
      </w:r>
    </w:p>
    <w:p w14:paraId="7CF92EB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меры безопасности с учетом области применения средства измерений с указанием необходимых разрешительных документов;</w:t>
      </w:r>
    </w:p>
    <w:p w14:paraId="7E8259A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характер производства средства измерений (серийное или единичное);</w:t>
      </w:r>
    </w:p>
    <w:p w14:paraId="69B7466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оценку заявляемых метрологических и технических характеристик средства измерений, включая показатели точности;</w:t>
      </w:r>
    </w:p>
    <w:p w14:paraId="371476F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 оценку обязательных метрологических и технических требований к средствам измерений (при необходимости);</w:t>
      </w:r>
    </w:p>
    <w:p w14:paraId="2724DF9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 рассмотрение документов, по которым осуществляется изготовление средства измерений;</w:t>
      </w:r>
    </w:p>
    <w:p w14:paraId="4CA3438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е) оценку протоколов предварительных испытаний средства измерений;</w:t>
      </w:r>
    </w:p>
    <w:p w14:paraId="2E6191E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51.3. требования к оформлению описания типа средства измерений, методики поверки (при необходимости), акту испытаний средства измерений в целях утверждения типа по результатам испытаний средств измерений.</w:t>
      </w:r>
    </w:p>
    <w:p w14:paraId="7027A6F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52. Разработанный заявителем или аккредитованным лицом, выполняющим работы по поверке средств измерений, документ по системе менеджмента качества также должен предусматривать:</w:t>
      </w:r>
    </w:p>
    <w:p w14:paraId="3C3DD76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52.1. требования к оформлению результатов поверки средств измерений, в том числе требования к учету и хранению </w:t>
      </w:r>
      <w:proofErr w:type="spellStart"/>
      <w:r w:rsidRPr="005868B4">
        <w:rPr>
          <w:rFonts w:ascii="Arial" w:hAnsi="Arial" w:cs="Arial"/>
          <w:sz w:val="24"/>
        </w:rPr>
        <w:t>поверительных</w:t>
      </w:r>
      <w:proofErr w:type="spellEnd"/>
      <w:r w:rsidRPr="005868B4">
        <w:rPr>
          <w:rFonts w:ascii="Arial" w:hAnsi="Arial" w:cs="Arial"/>
          <w:sz w:val="24"/>
        </w:rPr>
        <w:t xml:space="preserve"> клейм (при их использовании);</w:t>
      </w:r>
    </w:p>
    <w:p w14:paraId="2B7C892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52.2. наличие методик поверки средств измерений в соответствии с областью аккредитации;</w:t>
      </w:r>
    </w:p>
    <w:p w14:paraId="63A703C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52.3. правила передачи сведений о результатах поверки в Федеральный информационный фонд по обеспечению единства измерений;</w:t>
      </w:r>
    </w:p>
    <w:p w14:paraId="1949866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52.4. наличие правил применения изображения знака национальной системы аккредитации.</w:t>
      </w:r>
    </w:p>
    <w:p w14:paraId="34B5B00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53. Разработанный заявителем или аккредитованным лицом, выполняющим работы по метрологической экспертизе, документ по системе менеджмента качества также должен предусматривать:</w:t>
      </w:r>
    </w:p>
    <w:p w14:paraId="392DCBA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53.1. правила оценки и установления при метрологической экспертизе:</w:t>
      </w:r>
    </w:p>
    <w:p w14:paraId="2CEA0BA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а) полноты и правильности изложения метрологических требований, включая требования к показателям точности к измерениям, средствам измерений, стандартным образцам, методикам (методам) измерений, методам оценки соответствия характеристик объектов регулирования;</w:t>
      </w:r>
    </w:p>
    <w:p w14:paraId="29CEAF0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реализуемости установленных обязательных метрологических требований, включая требования к показателям точности;</w:t>
      </w:r>
    </w:p>
    <w:p w14:paraId="791EA9A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соответствия показателей точности заданным требованиям к объектам регулирования;</w:t>
      </w:r>
    </w:p>
    <w:p w14:paraId="285FC91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 соответствия применяемых средств и методик (методов) измерений установленным показателям точности измерений;</w:t>
      </w:r>
    </w:p>
    <w:p w14:paraId="7DB1FAE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 возможности выполнения метрологических требований, указанных в объекте регулирования;</w:t>
      </w:r>
    </w:p>
    <w:p w14:paraId="2FF251D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е) соответствия алгоритмов обработки результатов измерений задачам измерений, изложенным в объекте регулирования;</w:t>
      </w:r>
    </w:p>
    <w:p w14:paraId="7E39B53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ж) правильности использования метрологических терминов, наименований и обозначений измеряемых единиц величин;</w:t>
      </w:r>
    </w:p>
    <w:p w14:paraId="06EAB7B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53.2. правила оформления заключения по результатам метрологической экспертизы.</w:t>
      </w:r>
    </w:p>
    <w:p w14:paraId="7597615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54. Заявитель, выполняющий работы по метрологической экспертизе, должен обеспечить наличие не менее трех заключений (проектов заключений), подготовленных по результатам метрологической экспертизы.</w:t>
      </w:r>
    </w:p>
    <w:p w14:paraId="4B7F243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55. Дополнительными критериями аккредитации при осуществлении аккредитации в области обеспечения единства измерений в целях осуществления деятельности в области использования атомной энергии являются:</w:t>
      </w:r>
    </w:p>
    <w:p w14:paraId="679D66D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а) наличие у работников, непосредственно выполняющих работы (оказывающих услуги) по обеспечению единства измерений, не менее двух лет опыта работы в области использования атомной энергии;</w:t>
      </w:r>
    </w:p>
    <w:p w14:paraId="1C80030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б) наличие установленных санитарно-защитных зон и зон наблюдения, а также спецодежды и средств индивидуальной защиты для персонала и посетителей;</w:t>
      </w:r>
    </w:p>
    <w:p w14:paraId="7601F09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 наличие документированных процедур допуска в помещения лиц, не относящихся к персоналу;</w:t>
      </w:r>
    </w:p>
    <w:p w14:paraId="4378067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 наличие требований по учету (контролю) ядерных материалов и (или) радиоактивных веществ, в том числе по приемке, хранению, внутренним перемещениям, возвращению, утилизации, списанию, транспортированию в соответствии с законодательством Российской Федерации, федеральными нормами и правилами по безопасности в области использования атомной энергии и правилами транспортировки опасных грузов;</w:t>
      </w:r>
    </w:p>
    <w:p w14:paraId="6E9D81E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 наличие специально предназначенных мест (пунктов) для хранения радиоактивных отходов, организованных в соответствии с законодательством Российской Федерации и требованиями федеральных норм и правил в области использования атомной энергии (при образовании радиоактивных отходов);</w:t>
      </w:r>
    </w:p>
    <w:p w14:paraId="2B8DB0B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е) наличие допуска к проведению работ по обеспечению единства измерений в области использования атомной энергии, связанных с использованием сведений, составляющих государственную тайну;</w:t>
      </w:r>
    </w:p>
    <w:p w14:paraId="75C0699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ж) выполнение метрологических требований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устанавливаемых </w:t>
      </w:r>
      <w:proofErr w:type="spellStart"/>
      <w:r w:rsidRPr="005868B4">
        <w:rPr>
          <w:rFonts w:ascii="Arial" w:hAnsi="Arial" w:cs="Arial"/>
          <w:sz w:val="24"/>
        </w:rPr>
        <w:t>Госкорпорацией</w:t>
      </w:r>
      <w:proofErr w:type="spellEnd"/>
      <w:r w:rsidRPr="005868B4">
        <w:rPr>
          <w:rFonts w:ascii="Arial" w:hAnsi="Arial" w:cs="Arial"/>
          <w:sz w:val="24"/>
        </w:rPr>
        <w:t xml:space="preserve"> "</w:t>
      </w:r>
      <w:proofErr w:type="spellStart"/>
      <w:r w:rsidRPr="005868B4">
        <w:rPr>
          <w:rFonts w:ascii="Arial" w:hAnsi="Arial" w:cs="Arial"/>
          <w:sz w:val="24"/>
        </w:rPr>
        <w:t>Росатом</w:t>
      </w:r>
      <w:proofErr w:type="spellEnd"/>
      <w:r w:rsidRPr="005868B4">
        <w:rPr>
          <w:rFonts w:ascii="Arial" w:hAnsi="Arial" w:cs="Arial"/>
          <w:sz w:val="24"/>
        </w:rPr>
        <w:t>" по согласованию с Федеральным агентством по техническому регулированию и метрологии.</w:t>
      </w:r>
    </w:p>
    <w:p w14:paraId="71A09AC7" w14:textId="77777777" w:rsidR="003D77BA" w:rsidRPr="005868B4" w:rsidRDefault="003D77BA">
      <w:pPr>
        <w:pStyle w:val="ConsPlusNormal"/>
        <w:jc w:val="both"/>
        <w:rPr>
          <w:rFonts w:ascii="Arial" w:hAnsi="Arial" w:cs="Arial"/>
          <w:sz w:val="24"/>
        </w:rPr>
      </w:pPr>
    </w:p>
    <w:p w14:paraId="395EB01E" w14:textId="77777777" w:rsidR="003D77BA" w:rsidRPr="005868B4" w:rsidRDefault="003D77BA">
      <w:pPr>
        <w:pStyle w:val="ConsPlusTitle"/>
        <w:jc w:val="center"/>
        <w:outlineLvl w:val="2"/>
        <w:rPr>
          <w:rFonts w:ascii="Arial" w:hAnsi="Arial" w:cs="Arial"/>
          <w:sz w:val="24"/>
        </w:rPr>
      </w:pPr>
      <w:r w:rsidRPr="005868B4">
        <w:rPr>
          <w:rFonts w:ascii="Arial" w:hAnsi="Arial" w:cs="Arial"/>
          <w:sz w:val="24"/>
        </w:rPr>
        <w:t>Документы, подтверждающие соответствие юридических лиц,</w:t>
      </w:r>
    </w:p>
    <w:p w14:paraId="00973110" w14:textId="77777777" w:rsidR="003D77BA" w:rsidRPr="005868B4" w:rsidRDefault="003D77BA">
      <w:pPr>
        <w:pStyle w:val="ConsPlusTitle"/>
        <w:jc w:val="center"/>
        <w:rPr>
          <w:rFonts w:ascii="Arial" w:hAnsi="Arial" w:cs="Arial"/>
          <w:sz w:val="24"/>
        </w:rPr>
      </w:pPr>
      <w:r w:rsidRPr="005868B4">
        <w:rPr>
          <w:rFonts w:ascii="Arial" w:hAnsi="Arial" w:cs="Arial"/>
          <w:sz w:val="24"/>
        </w:rPr>
        <w:t>индивидуальных предпринимателей, выполняющих работы</w:t>
      </w:r>
    </w:p>
    <w:p w14:paraId="4341F533" w14:textId="77777777" w:rsidR="003D77BA" w:rsidRPr="005868B4" w:rsidRDefault="003D77BA">
      <w:pPr>
        <w:pStyle w:val="ConsPlusTitle"/>
        <w:jc w:val="center"/>
        <w:rPr>
          <w:rFonts w:ascii="Arial" w:hAnsi="Arial" w:cs="Arial"/>
          <w:sz w:val="24"/>
        </w:rPr>
      </w:pPr>
      <w:r w:rsidRPr="005868B4">
        <w:rPr>
          <w:rFonts w:ascii="Arial" w:hAnsi="Arial" w:cs="Arial"/>
          <w:sz w:val="24"/>
        </w:rPr>
        <w:t>и (или) оказывающих услуги по обеспечению единства</w:t>
      </w:r>
    </w:p>
    <w:p w14:paraId="54687CD2" w14:textId="77777777" w:rsidR="003D77BA" w:rsidRPr="005868B4" w:rsidRDefault="003D77BA">
      <w:pPr>
        <w:pStyle w:val="ConsPlusTitle"/>
        <w:jc w:val="center"/>
        <w:rPr>
          <w:rFonts w:ascii="Arial" w:hAnsi="Arial" w:cs="Arial"/>
          <w:sz w:val="24"/>
        </w:rPr>
      </w:pPr>
      <w:r w:rsidRPr="005868B4">
        <w:rPr>
          <w:rFonts w:ascii="Arial" w:hAnsi="Arial" w:cs="Arial"/>
          <w:sz w:val="24"/>
        </w:rPr>
        <w:t>измерений, критериям аккредитации</w:t>
      </w:r>
    </w:p>
    <w:p w14:paraId="47895AAE" w14:textId="77777777" w:rsidR="003D77BA" w:rsidRPr="005868B4" w:rsidRDefault="003D77BA">
      <w:pPr>
        <w:pStyle w:val="ConsPlusNormal"/>
        <w:jc w:val="both"/>
        <w:rPr>
          <w:rFonts w:ascii="Arial" w:hAnsi="Arial" w:cs="Arial"/>
          <w:sz w:val="24"/>
        </w:rPr>
      </w:pPr>
    </w:p>
    <w:p w14:paraId="7B68AF9B"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56. Документы, подтверждающие соответствие юридических лиц, индивидуальных предпринимателей, выполняющих работы и (или) оказывающих услуги по обеспечению единства измерений в сфере государственного регулирования, критериям аккредитации:</w:t>
      </w:r>
    </w:p>
    <w:p w14:paraId="7A25CAC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56.1. документ (документы) системы менеджмента качества, содержащие требования системы менеджмента качества заявителя или аккредитованного лица в соответствии с настоящими критериями аккредитации;</w:t>
      </w:r>
    </w:p>
    <w:p w14:paraId="16E270F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56.2. документы, подтверждающие соблюдение установленных требований к работникам:</w:t>
      </w:r>
    </w:p>
    <w:p w14:paraId="08159B9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трудовые договоры (либо их копии);</w:t>
      </w:r>
    </w:p>
    <w:p w14:paraId="3FFF999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гражданско-правовые договоры (либо их копии);</w:t>
      </w:r>
    </w:p>
    <w:p w14:paraId="4BB53C7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14:paraId="02DD2A3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документы, подтверждающие наличие у работников практического опыта работы по обеспечению единства измерений в области аккредитации, указанной в заявлении об аккредитации или в реестре аккредитованных лиц в области аккредитации, указанной в заявлении об аккредитации или в реестре аккредитованных лиц;</w:t>
      </w:r>
    </w:p>
    <w:p w14:paraId="79A99EC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трудовые книжки (либо их копии) &lt;37&gt; 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трудовые или гражданско-правовые </w:t>
      </w:r>
      <w:proofErr w:type="gramStart"/>
      <w:r w:rsidRPr="005868B4">
        <w:rPr>
          <w:rFonts w:ascii="Arial" w:hAnsi="Arial" w:cs="Arial"/>
          <w:sz w:val="24"/>
        </w:rPr>
        <w:t>договоры</w:t>
      </w:r>
      <w:proofErr w:type="gramEnd"/>
      <w:r w:rsidRPr="005868B4">
        <w:rPr>
          <w:rFonts w:ascii="Arial" w:hAnsi="Arial" w:cs="Arial"/>
          <w:sz w:val="24"/>
        </w:rPr>
        <w:t xml:space="preserve"> или копии указанных документов;</w:t>
      </w:r>
    </w:p>
    <w:p w14:paraId="7B3C27F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w:t>
      </w:r>
    </w:p>
    <w:p w14:paraId="4DD6BF3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&lt;37&gt; В случае если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w:t>
      </w:r>
      <w:r w:rsidRPr="005868B4">
        <w:rPr>
          <w:rFonts w:ascii="Arial" w:hAnsi="Arial" w:cs="Arial"/>
          <w:sz w:val="24"/>
        </w:rPr>
        <w:lastRenderedPageBreak/>
        <w:t>обязательного пенсионного страхования, для хранения в информационных ресурсах Пенсионного фонда Российской Федерации.</w:t>
      </w:r>
    </w:p>
    <w:p w14:paraId="42739F7D" w14:textId="77777777" w:rsidR="003D77BA" w:rsidRPr="005868B4" w:rsidRDefault="003D77BA">
      <w:pPr>
        <w:pStyle w:val="ConsPlusNormal"/>
        <w:jc w:val="both"/>
        <w:rPr>
          <w:rFonts w:ascii="Arial" w:hAnsi="Arial" w:cs="Arial"/>
          <w:sz w:val="24"/>
        </w:rPr>
      </w:pPr>
    </w:p>
    <w:p w14:paraId="68BA62D0"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обеспечению единства измерений, связанных с использованием сведений, составляющих государственную тайну;</w:t>
      </w:r>
    </w:p>
    <w:p w14:paraId="516DAEB0" w14:textId="77777777" w:rsidR="003D77BA" w:rsidRPr="005868B4" w:rsidRDefault="003D77BA">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77BA" w:rsidRPr="009B6AB9" w14:paraId="688EBA0D" w14:textId="77777777">
        <w:trPr>
          <w:jc w:val="center"/>
        </w:trPr>
        <w:tc>
          <w:tcPr>
            <w:tcW w:w="9294" w:type="dxa"/>
            <w:tcBorders>
              <w:top w:val="nil"/>
              <w:left w:val="single" w:sz="24" w:space="0" w:color="CED3F1"/>
              <w:bottom w:val="nil"/>
              <w:right w:val="single" w:sz="24" w:space="0" w:color="F4F3F8"/>
            </w:tcBorders>
            <w:shd w:val="clear" w:color="auto" w:fill="F4F3F8"/>
          </w:tcPr>
          <w:p w14:paraId="77D369B4" w14:textId="77777777" w:rsidR="003D77BA" w:rsidRPr="009B6AB9" w:rsidRDefault="003D77BA">
            <w:pPr>
              <w:pStyle w:val="ConsPlusNormal"/>
              <w:jc w:val="both"/>
              <w:rPr>
                <w:rFonts w:ascii="Arial" w:hAnsi="Arial" w:cs="Arial"/>
                <w:sz w:val="20"/>
              </w:rPr>
            </w:pPr>
            <w:proofErr w:type="spellStart"/>
            <w:r w:rsidRPr="009B6AB9">
              <w:rPr>
                <w:rFonts w:ascii="Arial" w:hAnsi="Arial" w:cs="Arial"/>
                <w:color w:val="392C69"/>
                <w:sz w:val="20"/>
              </w:rPr>
              <w:t>КонсультантПлюс</w:t>
            </w:r>
            <w:proofErr w:type="spellEnd"/>
            <w:r w:rsidRPr="009B6AB9">
              <w:rPr>
                <w:rFonts w:ascii="Arial" w:hAnsi="Arial" w:cs="Arial"/>
                <w:color w:val="392C69"/>
                <w:sz w:val="20"/>
              </w:rPr>
              <w:t>: примечание.</w:t>
            </w:r>
          </w:p>
          <w:p w14:paraId="048B2172" w14:textId="77777777" w:rsidR="003D77BA" w:rsidRPr="009B6AB9" w:rsidRDefault="003D77BA">
            <w:pPr>
              <w:pStyle w:val="ConsPlusNormal"/>
              <w:jc w:val="both"/>
              <w:rPr>
                <w:rFonts w:ascii="Arial" w:hAnsi="Arial" w:cs="Arial"/>
                <w:sz w:val="20"/>
              </w:rPr>
            </w:pPr>
            <w:r w:rsidRPr="009B6AB9">
              <w:rPr>
                <w:rFonts w:ascii="Arial" w:hAnsi="Arial" w:cs="Arial"/>
                <w:color w:val="392C69"/>
                <w:sz w:val="20"/>
              </w:rPr>
              <w:t>В официальном тексте документа, видимо, допущена опечатка: имеется в виду п. 56.10, а не п. 52.10.</w:t>
            </w:r>
          </w:p>
        </w:tc>
      </w:tr>
    </w:tbl>
    <w:p w14:paraId="468461EF" w14:textId="77777777" w:rsidR="003D77BA" w:rsidRPr="005868B4" w:rsidRDefault="003D77BA">
      <w:pPr>
        <w:pStyle w:val="ConsPlusNormal"/>
        <w:spacing w:before="280"/>
        <w:ind w:firstLine="540"/>
        <w:jc w:val="both"/>
        <w:rPr>
          <w:rFonts w:ascii="Arial" w:hAnsi="Arial" w:cs="Arial"/>
          <w:sz w:val="24"/>
        </w:rPr>
      </w:pPr>
      <w:bookmarkStart w:id="48" w:name="P884"/>
      <w:bookmarkEnd w:id="48"/>
      <w:r w:rsidRPr="005868B4">
        <w:rPr>
          <w:rFonts w:ascii="Arial" w:hAnsi="Arial" w:cs="Arial"/>
          <w:sz w:val="24"/>
        </w:rPr>
        <w:t xml:space="preserve">56.3. документ по оснащенности эталонами единиц величин и (или) средствами измерений, содержащий сведения, предусмотренные </w:t>
      </w:r>
      <w:hyperlink w:anchor="P896" w:history="1">
        <w:r w:rsidRPr="005868B4">
          <w:rPr>
            <w:rFonts w:ascii="Arial" w:hAnsi="Arial" w:cs="Arial"/>
            <w:color w:val="0000FF"/>
            <w:sz w:val="24"/>
          </w:rPr>
          <w:t>пунктом 52.10</w:t>
        </w:r>
      </w:hyperlink>
      <w:r w:rsidRPr="005868B4">
        <w:rPr>
          <w:rFonts w:ascii="Arial" w:hAnsi="Arial" w:cs="Arial"/>
          <w:sz w:val="24"/>
        </w:rPr>
        <w:t xml:space="preserve"> настоящих критериев аккредитации;</w:t>
      </w:r>
    </w:p>
    <w:p w14:paraId="5FADE62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56.4. документ по оснащенности испытательным оборудованием, содержащий сведения, предусмотренные </w:t>
      </w:r>
      <w:hyperlink w:anchor="P907" w:history="1">
        <w:r w:rsidRPr="005868B4">
          <w:rPr>
            <w:rFonts w:ascii="Arial" w:hAnsi="Arial" w:cs="Arial"/>
            <w:color w:val="0000FF"/>
            <w:sz w:val="24"/>
          </w:rPr>
          <w:t>подпунктом 56.11</w:t>
        </w:r>
      </w:hyperlink>
      <w:r w:rsidRPr="005868B4">
        <w:rPr>
          <w:rFonts w:ascii="Arial" w:hAnsi="Arial" w:cs="Arial"/>
          <w:sz w:val="24"/>
        </w:rPr>
        <w:t xml:space="preserve"> настоящих критериев аккредитации;</w:t>
      </w:r>
    </w:p>
    <w:p w14:paraId="2D63B90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56.5. документ по оснащенности вспомогательным оборудованием, содержащий сведения, предусмотренные </w:t>
      </w:r>
      <w:hyperlink w:anchor="P916" w:history="1">
        <w:r w:rsidRPr="005868B4">
          <w:rPr>
            <w:rFonts w:ascii="Arial" w:hAnsi="Arial" w:cs="Arial"/>
            <w:color w:val="0000FF"/>
            <w:sz w:val="24"/>
          </w:rPr>
          <w:t>подпунктом 56.12</w:t>
        </w:r>
      </w:hyperlink>
      <w:r w:rsidRPr="005868B4">
        <w:rPr>
          <w:rFonts w:ascii="Arial" w:hAnsi="Arial" w:cs="Arial"/>
          <w:sz w:val="24"/>
        </w:rPr>
        <w:t xml:space="preserve"> настоящих критериев аккредитации;</w:t>
      </w:r>
    </w:p>
    <w:p w14:paraId="65BDAD89" w14:textId="77777777" w:rsidR="003D77BA" w:rsidRPr="005868B4" w:rsidRDefault="003D77BA">
      <w:pPr>
        <w:pStyle w:val="ConsPlusNormal"/>
        <w:spacing w:before="220"/>
        <w:ind w:firstLine="540"/>
        <w:jc w:val="both"/>
        <w:rPr>
          <w:rFonts w:ascii="Arial" w:hAnsi="Arial" w:cs="Arial"/>
          <w:sz w:val="24"/>
        </w:rPr>
      </w:pPr>
      <w:bookmarkStart w:id="49" w:name="P887"/>
      <w:bookmarkEnd w:id="49"/>
      <w:r w:rsidRPr="005868B4">
        <w:rPr>
          <w:rFonts w:ascii="Arial" w:hAnsi="Arial" w:cs="Arial"/>
          <w:sz w:val="24"/>
        </w:rPr>
        <w:t xml:space="preserve">56.6. документ по оснащенности стандартными образцами, содержащий сведения, предусмотренные </w:t>
      </w:r>
      <w:hyperlink w:anchor="P923" w:history="1">
        <w:r w:rsidRPr="005868B4">
          <w:rPr>
            <w:rFonts w:ascii="Arial" w:hAnsi="Arial" w:cs="Arial"/>
            <w:color w:val="0000FF"/>
            <w:sz w:val="24"/>
          </w:rPr>
          <w:t>подпунктом 56.13</w:t>
        </w:r>
      </w:hyperlink>
      <w:r w:rsidRPr="005868B4">
        <w:rPr>
          <w:rFonts w:ascii="Arial" w:hAnsi="Arial" w:cs="Arial"/>
          <w:sz w:val="24"/>
        </w:rPr>
        <w:t xml:space="preserve"> настоящих критериев аккредитации;</w:t>
      </w:r>
    </w:p>
    <w:p w14:paraId="38B74DD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56.7. документ по используемым помещениям, содержащий сведения, предусмотренные </w:t>
      </w:r>
      <w:hyperlink w:anchor="P934" w:history="1">
        <w:r w:rsidRPr="005868B4">
          <w:rPr>
            <w:rFonts w:ascii="Arial" w:hAnsi="Arial" w:cs="Arial"/>
            <w:color w:val="0000FF"/>
            <w:sz w:val="24"/>
          </w:rPr>
          <w:t>подпунктом 56.14</w:t>
        </w:r>
      </w:hyperlink>
      <w:r w:rsidRPr="005868B4">
        <w:rPr>
          <w:rFonts w:ascii="Arial" w:hAnsi="Arial" w:cs="Arial"/>
          <w:sz w:val="24"/>
        </w:rPr>
        <w:t xml:space="preserve"> настоящих критериев аккредитации;</w:t>
      </w:r>
    </w:p>
    <w:p w14:paraId="6B33031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56.8. документы (их копии), подтверждающие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пользования, помещений, оборудования, эталонов единиц величин, средств измерений, стандартных образцов, реактивов, вспомогательного, в том числе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для выполнения работ (оказания услуг) по обеспечению единства измерений в соответствии с требованиями нормативных правовых актов, документов по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p w14:paraId="1F0B0B4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56.9. сведения о работниках, подтверждающие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14:paraId="05BBC4E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фамилия, имя, отчество (при наличии), страховой номер индивидуального лицевого счета, дата и место рождения;</w:t>
      </w:r>
    </w:p>
    <w:p w14:paraId="0F7DE1A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основание для привлечения личного труда (трудовой договор, гражданско-правовой договор или иное), работа по основному месту работы или по </w:t>
      </w:r>
      <w:r w:rsidRPr="005868B4">
        <w:rPr>
          <w:rFonts w:ascii="Arial" w:hAnsi="Arial" w:cs="Arial"/>
          <w:sz w:val="24"/>
        </w:rPr>
        <w:lastRenderedPageBreak/>
        <w:t>совместительству;</w:t>
      </w:r>
    </w:p>
    <w:p w14:paraId="6B45C62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выполняемые функции (вид измерений и (или) тип (группа) средств измерений);</w:t>
      </w:r>
    </w:p>
    <w:p w14:paraId="6ED0099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образование (наименование учебного заведения, год окончания, квалификация по документу об образовании, реквизиты документа об образовании);</w:t>
      </w:r>
    </w:p>
    <w:p w14:paraId="3E0C682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практический опыт в области обеспечения единства измерений (в годах);</w:t>
      </w:r>
    </w:p>
    <w:p w14:paraId="7D057876" w14:textId="77777777" w:rsidR="003D77BA" w:rsidRPr="005868B4" w:rsidRDefault="003D77BA">
      <w:pPr>
        <w:pStyle w:val="ConsPlusNormal"/>
        <w:spacing w:before="220"/>
        <w:ind w:firstLine="540"/>
        <w:jc w:val="both"/>
        <w:rPr>
          <w:rFonts w:ascii="Arial" w:hAnsi="Arial" w:cs="Arial"/>
          <w:sz w:val="24"/>
        </w:rPr>
      </w:pPr>
      <w:bookmarkStart w:id="50" w:name="P896"/>
      <w:bookmarkEnd w:id="50"/>
      <w:r w:rsidRPr="005868B4">
        <w:rPr>
          <w:rFonts w:ascii="Arial" w:hAnsi="Arial" w:cs="Arial"/>
          <w:sz w:val="24"/>
        </w:rPr>
        <w:t>56.10. сведения об оснащенности эталонами единиц величин и (или) СИ, подтверждающие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14:paraId="55EB393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виды измерений, тип (группа) средств измерений;</w:t>
      </w:r>
    </w:p>
    <w:p w14:paraId="3BFE874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эталоны единиц величин и (или) СИ, тип (марка), регистрационный номер в Федеральном информационном фонде по обеспечению единства измерений (при наличии);</w:t>
      </w:r>
    </w:p>
    <w:p w14:paraId="2E98DDF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изготовитель (страна, наименование организации, год выпуска);</w:t>
      </w:r>
    </w:p>
    <w:p w14:paraId="39888D3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год ввода в эксплуатацию, инвентарный номер или другая уникальная идентификация;</w:t>
      </w:r>
    </w:p>
    <w:p w14:paraId="469E8F8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метрологические характеристики:</w:t>
      </w:r>
    </w:p>
    <w:p w14:paraId="4BF54DB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диапазон измерений;</w:t>
      </w:r>
    </w:p>
    <w:p w14:paraId="1CB3423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погрешность и (или) неопределенность (класс, разряд);</w:t>
      </w:r>
    </w:p>
    <w:p w14:paraId="2401196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свидетельство об аттестации эталонов единиц величин (номер, дата, срок действия), сведения о результатах поверки СИ в Федеральном информационном фонде по обеспечению единства измерений (номер, дата, срок действия) и (или) сертификат калибровки (дата, срок действия, номер (при наличии) в соответствии с требованиями законодательства Российской Федерации в области обеспечения единства измерений;</w:t>
      </w:r>
    </w:p>
    <w:p w14:paraId="5938EFF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право собственности или иное законное основание, предусматривающее право владения и пользования (реквизиты подтверждающих документов);</w:t>
      </w:r>
    </w:p>
    <w:p w14:paraId="785BC01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место установки или хранения.</w:t>
      </w:r>
    </w:p>
    <w:p w14:paraId="72E5CE08" w14:textId="77777777" w:rsidR="003D77BA" w:rsidRPr="005868B4" w:rsidRDefault="003D77BA">
      <w:pPr>
        <w:pStyle w:val="ConsPlusNormal"/>
        <w:spacing w:before="220"/>
        <w:ind w:firstLine="540"/>
        <w:jc w:val="both"/>
        <w:rPr>
          <w:rFonts w:ascii="Arial" w:hAnsi="Arial" w:cs="Arial"/>
          <w:sz w:val="24"/>
        </w:rPr>
      </w:pPr>
      <w:bookmarkStart w:id="51" w:name="P907"/>
      <w:bookmarkEnd w:id="51"/>
      <w:r w:rsidRPr="005868B4">
        <w:rPr>
          <w:rFonts w:ascii="Arial" w:hAnsi="Arial" w:cs="Arial"/>
          <w:sz w:val="24"/>
        </w:rPr>
        <w:t>56.11. сведения об оснащенности ИО, подтверждающие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14:paraId="751DFD6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виды измерений, тип (группа) средств измерений;</w:t>
      </w:r>
    </w:p>
    <w:p w14:paraId="1A8FDD1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испытательного оборудования, тип (марка);</w:t>
      </w:r>
    </w:p>
    <w:p w14:paraId="1C21B8D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изготовитель (страна, наименование организации, год выпуска);</w:t>
      </w:r>
    </w:p>
    <w:p w14:paraId="54BDB34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основные технические характеристики;</w:t>
      </w:r>
    </w:p>
    <w:p w14:paraId="0C937F1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год ввода в эксплуатацию, заводской номер (при наличии), инвентарный номер или другая уникальная идентификация;</w:t>
      </w:r>
    </w:p>
    <w:p w14:paraId="117F561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дата и номер документа об аттестации ИО, срок его действия;</w:t>
      </w:r>
    </w:p>
    <w:p w14:paraId="5D16AE2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право собственности или иное законное основание, предусматривающее право владения и пользования (реквизиты подтверждающих документов);</w:t>
      </w:r>
    </w:p>
    <w:p w14:paraId="4A2433C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место установки или хранения.</w:t>
      </w:r>
    </w:p>
    <w:p w14:paraId="69E283A6" w14:textId="77777777" w:rsidR="003D77BA" w:rsidRPr="005868B4" w:rsidRDefault="003D77BA">
      <w:pPr>
        <w:pStyle w:val="ConsPlusNormal"/>
        <w:spacing w:before="220"/>
        <w:ind w:firstLine="540"/>
        <w:jc w:val="both"/>
        <w:rPr>
          <w:rFonts w:ascii="Arial" w:hAnsi="Arial" w:cs="Arial"/>
          <w:sz w:val="24"/>
        </w:rPr>
      </w:pPr>
      <w:bookmarkStart w:id="52" w:name="P916"/>
      <w:bookmarkEnd w:id="52"/>
      <w:r w:rsidRPr="005868B4">
        <w:rPr>
          <w:rFonts w:ascii="Arial" w:hAnsi="Arial" w:cs="Arial"/>
          <w:sz w:val="24"/>
        </w:rPr>
        <w:t>56.12. сведения об оснащенности вспомогательным оборудованием, подтверждающие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14:paraId="31E15FE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w:t>
      </w:r>
    </w:p>
    <w:p w14:paraId="2E2910A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изготовитель (страна, наименование организации, год выпуска);</w:t>
      </w:r>
    </w:p>
    <w:p w14:paraId="7870106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год ввода в эксплуатацию, заводской номер (при наличии), инвентарный номер или другая уникальная идентификация;</w:t>
      </w:r>
    </w:p>
    <w:p w14:paraId="7E31714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назначение;</w:t>
      </w:r>
    </w:p>
    <w:p w14:paraId="49D32CA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место установки или хранения;</w:t>
      </w:r>
    </w:p>
    <w:p w14:paraId="45659CC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право собственности либо иное законное основание, предусматривающее право владения и пользования (реквизиты подтверждающих документов).</w:t>
      </w:r>
    </w:p>
    <w:p w14:paraId="663C2D0C" w14:textId="77777777" w:rsidR="003D77BA" w:rsidRPr="005868B4" w:rsidRDefault="003D77BA">
      <w:pPr>
        <w:pStyle w:val="ConsPlusNormal"/>
        <w:spacing w:before="220"/>
        <w:ind w:firstLine="540"/>
        <w:jc w:val="both"/>
        <w:rPr>
          <w:rFonts w:ascii="Arial" w:hAnsi="Arial" w:cs="Arial"/>
          <w:sz w:val="24"/>
        </w:rPr>
      </w:pPr>
      <w:bookmarkStart w:id="53" w:name="P923"/>
      <w:bookmarkEnd w:id="53"/>
      <w:r w:rsidRPr="005868B4">
        <w:rPr>
          <w:rFonts w:ascii="Arial" w:hAnsi="Arial" w:cs="Arial"/>
          <w:sz w:val="24"/>
        </w:rPr>
        <w:t>56.13. сведения об оснащенности СО, подтверждающие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14:paraId="2D990C6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тип, номер и категория СО (МГСО, ГСО, ОСО, СОП);</w:t>
      </w:r>
    </w:p>
    <w:p w14:paraId="637D027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изготовитель СО;</w:t>
      </w:r>
    </w:p>
    <w:p w14:paraId="4DD35FA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назначение (например, градуировка, контроль точности);</w:t>
      </w:r>
    </w:p>
    <w:p w14:paraId="410A334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метрологические характеристики:</w:t>
      </w:r>
    </w:p>
    <w:p w14:paraId="3F5E3D4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и аттестованное значение;</w:t>
      </w:r>
    </w:p>
    <w:p w14:paraId="1D61AAC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неопределенность и (или) характеристика погрешности аттестованного значения;</w:t>
      </w:r>
    </w:p>
    <w:p w14:paraId="46E07F6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дополнительные сведения (в том числе сведения из Федерального информационного фонда по обеспечению единства измерений на ГСО);</w:t>
      </w:r>
    </w:p>
    <w:p w14:paraId="2D84BC0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нормативный документ, порядок и условия применения;</w:t>
      </w:r>
    </w:p>
    <w:p w14:paraId="582F47E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срок годности экземпляра СО;</w:t>
      </w:r>
    </w:p>
    <w:p w14:paraId="28E6CC4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дата выпуска экземпляра СО.</w:t>
      </w:r>
    </w:p>
    <w:p w14:paraId="393690D6" w14:textId="77777777" w:rsidR="003D77BA" w:rsidRPr="005868B4" w:rsidRDefault="003D77BA">
      <w:pPr>
        <w:pStyle w:val="ConsPlusNormal"/>
        <w:spacing w:before="220"/>
        <w:ind w:firstLine="540"/>
        <w:jc w:val="both"/>
        <w:rPr>
          <w:rFonts w:ascii="Arial" w:hAnsi="Arial" w:cs="Arial"/>
          <w:sz w:val="24"/>
        </w:rPr>
      </w:pPr>
      <w:bookmarkStart w:id="54" w:name="P934"/>
      <w:bookmarkEnd w:id="54"/>
      <w:r w:rsidRPr="005868B4">
        <w:rPr>
          <w:rFonts w:ascii="Arial" w:hAnsi="Arial" w:cs="Arial"/>
          <w:sz w:val="24"/>
        </w:rPr>
        <w:lastRenderedPageBreak/>
        <w:t>56.14. сведения об используемых помещениях, подтверждающие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14:paraId="7D5F368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назначение помещения (в том числе виды проводимых работ (оказания услуг), для приемки и хранения средств измерений, обработки результатов измерений, хранения документации или другое);</w:t>
      </w:r>
    </w:p>
    <w:p w14:paraId="48BCFD7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специальное или приспособленное;</w:t>
      </w:r>
    </w:p>
    <w:p w14:paraId="15549F4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место нахождения или иная уникальная идентификация;</w:t>
      </w:r>
    </w:p>
    <w:p w14:paraId="6A6EAFC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площадь;</w:t>
      </w:r>
    </w:p>
    <w:p w14:paraId="335AF28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перечень контролируемых параметров в помещении;</w:t>
      </w:r>
    </w:p>
    <w:p w14:paraId="4316576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наличие специального оборудования (например, вентиляционного, защиты от помех);</w:t>
      </w:r>
    </w:p>
    <w:p w14:paraId="4B2476D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право собственности или иное законное основание, предусматривающее право владения и пользования (реквизиты подтверждающих документов).</w:t>
      </w:r>
    </w:p>
    <w:p w14:paraId="50EF0CB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57. Заявители и аккредитованные лица на выполнение работ и (или) оказания услуг по метрологической экспертизе не представляют сведения, указанные в </w:t>
      </w:r>
      <w:hyperlink w:anchor="P884" w:history="1">
        <w:r w:rsidRPr="005868B4">
          <w:rPr>
            <w:rFonts w:ascii="Arial" w:hAnsi="Arial" w:cs="Arial"/>
            <w:color w:val="0000FF"/>
            <w:sz w:val="24"/>
          </w:rPr>
          <w:t>подпунктах 56.3</w:t>
        </w:r>
      </w:hyperlink>
      <w:r w:rsidRPr="005868B4">
        <w:rPr>
          <w:rFonts w:ascii="Arial" w:hAnsi="Arial" w:cs="Arial"/>
          <w:sz w:val="24"/>
        </w:rPr>
        <w:t xml:space="preserve"> - </w:t>
      </w:r>
      <w:hyperlink w:anchor="P887" w:history="1">
        <w:r w:rsidRPr="005868B4">
          <w:rPr>
            <w:rFonts w:ascii="Arial" w:hAnsi="Arial" w:cs="Arial"/>
            <w:color w:val="0000FF"/>
            <w:sz w:val="24"/>
          </w:rPr>
          <w:t>56.6</w:t>
        </w:r>
      </w:hyperlink>
      <w:r w:rsidRPr="005868B4">
        <w:rPr>
          <w:rFonts w:ascii="Arial" w:hAnsi="Arial" w:cs="Arial"/>
          <w:sz w:val="24"/>
        </w:rPr>
        <w:t xml:space="preserve">, и следующие сведения, указанные в </w:t>
      </w:r>
      <w:hyperlink w:anchor="P934" w:history="1">
        <w:r w:rsidRPr="005868B4">
          <w:rPr>
            <w:rFonts w:ascii="Arial" w:hAnsi="Arial" w:cs="Arial"/>
            <w:color w:val="0000FF"/>
            <w:sz w:val="24"/>
          </w:rPr>
          <w:t>подпункте 56.14</w:t>
        </w:r>
      </w:hyperlink>
      <w:r w:rsidRPr="005868B4">
        <w:rPr>
          <w:rFonts w:ascii="Arial" w:hAnsi="Arial" w:cs="Arial"/>
          <w:sz w:val="24"/>
        </w:rPr>
        <w:t xml:space="preserve"> настоящих критериев:</w:t>
      </w:r>
    </w:p>
    <w:p w14:paraId="7DC690D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перечень контролируемых параметров в помещении;</w:t>
      </w:r>
    </w:p>
    <w:p w14:paraId="45AF0D8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наличие специального оборудования.</w:t>
      </w:r>
    </w:p>
    <w:p w14:paraId="67A5C45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58. Документы, подтверждающие соответствие юридических лиц, индивидуальных предпринимателей, выполняющих работы и (или) оказывающих услуги по калибровке средств измерений, критериям аккредитации:</w:t>
      </w:r>
    </w:p>
    <w:p w14:paraId="5D69F31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58.1. документ системы менеджмента качества, содержащий требования к системе менеджмента качества в соответствии с требованиями настоящих критериев, в том числе содержащий правила применения изображения знака национальной системы аккредитации:</w:t>
      </w:r>
    </w:p>
    <w:p w14:paraId="44A020C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58.2. документы, подтверждающие соблюдение установленных требований к работникам:</w:t>
      </w:r>
    </w:p>
    <w:p w14:paraId="4E17826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трудовые договоры (либо их копии);</w:t>
      </w:r>
    </w:p>
    <w:p w14:paraId="76F2CE7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гражданско-правовые договоры (либо их копии);</w:t>
      </w:r>
    </w:p>
    <w:p w14:paraId="5BE84AC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14:paraId="798AA01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трудовые книжки (либо их копии) &lt;38&gt; 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трудовые или гражданско-правовые </w:t>
      </w:r>
      <w:proofErr w:type="gramStart"/>
      <w:r w:rsidRPr="005868B4">
        <w:rPr>
          <w:rFonts w:ascii="Arial" w:hAnsi="Arial" w:cs="Arial"/>
          <w:sz w:val="24"/>
        </w:rPr>
        <w:t>договоры</w:t>
      </w:r>
      <w:proofErr w:type="gramEnd"/>
      <w:r w:rsidRPr="005868B4">
        <w:rPr>
          <w:rFonts w:ascii="Arial" w:hAnsi="Arial" w:cs="Arial"/>
          <w:sz w:val="24"/>
        </w:rPr>
        <w:t xml:space="preserve"> или копии </w:t>
      </w:r>
      <w:r w:rsidRPr="005868B4">
        <w:rPr>
          <w:rFonts w:ascii="Arial" w:hAnsi="Arial" w:cs="Arial"/>
          <w:sz w:val="24"/>
        </w:rPr>
        <w:lastRenderedPageBreak/>
        <w:t>указанных документов;</w:t>
      </w:r>
    </w:p>
    <w:p w14:paraId="562BA735"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63BA7FFB"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&lt;38&gt; В случае если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04CCB753" w14:textId="77777777" w:rsidR="003D77BA" w:rsidRPr="005868B4" w:rsidRDefault="003D77BA">
      <w:pPr>
        <w:pStyle w:val="ConsPlusNormal"/>
        <w:jc w:val="both"/>
        <w:rPr>
          <w:rFonts w:ascii="Arial" w:hAnsi="Arial" w:cs="Arial"/>
          <w:sz w:val="24"/>
        </w:rPr>
      </w:pPr>
    </w:p>
    <w:p w14:paraId="3CA19749"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обеспечению единства измерений, связанных с использованием сведений, составляющих государственную тайну;</w:t>
      </w:r>
    </w:p>
    <w:p w14:paraId="1E35A4D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58.3. документ по оснащенности эталонами единиц величин и (или) средствами измерений, содержащий сведения, предусмотренные </w:t>
      </w:r>
      <w:hyperlink w:anchor="P968" w:history="1">
        <w:r w:rsidRPr="005868B4">
          <w:rPr>
            <w:rFonts w:ascii="Arial" w:hAnsi="Arial" w:cs="Arial"/>
            <w:color w:val="0000FF"/>
            <w:sz w:val="24"/>
          </w:rPr>
          <w:t>подпунктом 58.10</w:t>
        </w:r>
      </w:hyperlink>
      <w:r w:rsidRPr="005868B4">
        <w:rPr>
          <w:rFonts w:ascii="Arial" w:hAnsi="Arial" w:cs="Arial"/>
          <w:sz w:val="24"/>
        </w:rPr>
        <w:t xml:space="preserve"> настоящих критериев аккредитации;</w:t>
      </w:r>
    </w:p>
    <w:p w14:paraId="0B016D0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58.4. документ по оснащенности испытательным оборудованием, содержащий сведения, предусмотренные </w:t>
      </w:r>
      <w:hyperlink w:anchor="P979" w:history="1">
        <w:r w:rsidRPr="005868B4">
          <w:rPr>
            <w:rFonts w:ascii="Arial" w:hAnsi="Arial" w:cs="Arial"/>
            <w:color w:val="0000FF"/>
            <w:sz w:val="24"/>
          </w:rPr>
          <w:t>подпунктом 58.11</w:t>
        </w:r>
      </w:hyperlink>
      <w:r w:rsidRPr="005868B4">
        <w:rPr>
          <w:rFonts w:ascii="Arial" w:hAnsi="Arial" w:cs="Arial"/>
          <w:sz w:val="24"/>
        </w:rPr>
        <w:t xml:space="preserve"> настоящих критериев аккредитации;</w:t>
      </w:r>
    </w:p>
    <w:p w14:paraId="50BF68D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58.5. документ по оснащенности вспомогательным оборудованием, содержащий сведения, предусмотренные </w:t>
      </w:r>
      <w:hyperlink w:anchor="P989" w:history="1">
        <w:r w:rsidRPr="005868B4">
          <w:rPr>
            <w:rFonts w:ascii="Arial" w:hAnsi="Arial" w:cs="Arial"/>
            <w:color w:val="0000FF"/>
            <w:sz w:val="24"/>
          </w:rPr>
          <w:t>подпунктом 58.12</w:t>
        </w:r>
      </w:hyperlink>
      <w:r w:rsidRPr="005868B4">
        <w:rPr>
          <w:rFonts w:ascii="Arial" w:hAnsi="Arial" w:cs="Arial"/>
          <w:sz w:val="24"/>
        </w:rPr>
        <w:t xml:space="preserve"> настоящих критериев аккредитации;</w:t>
      </w:r>
    </w:p>
    <w:p w14:paraId="5A2724F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58.6. документ по оснащенности стандартными образцами, содержащий сведения, предусмотренные </w:t>
      </w:r>
      <w:hyperlink w:anchor="P996" w:history="1">
        <w:r w:rsidRPr="005868B4">
          <w:rPr>
            <w:rFonts w:ascii="Arial" w:hAnsi="Arial" w:cs="Arial"/>
            <w:color w:val="0000FF"/>
            <w:sz w:val="24"/>
          </w:rPr>
          <w:t>подпунктом 58.13</w:t>
        </w:r>
      </w:hyperlink>
      <w:r w:rsidRPr="005868B4">
        <w:rPr>
          <w:rFonts w:ascii="Arial" w:hAnsi="Arial" w:cs="Arial"/>
          <w:sz w:val="24"/>
        </w:rPr>
        <w:t xml:space="preserve"> настоящих критериев аккредитации;</w:t>
      </w:r>
    </w:p>
    <w:p w14:paraId="2AC26F3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58.7. документ по используемым помещениям, содержащий сведения, предусмотренные </w:t>
      </w:r>
      <w:hyperlink w:anchor="P1007" w:history="1">
        <w:r w:rsidRPr="005868B4">
          <w:rPr>
            <w:rFonts w:ascii="Arial" w:hAnsi="Arial" w:cs="Arial"/>
            <w:color w:val="0000FF"/>
            <w:sz w:val="24"/>
          </w:rPr>
          <w:t>пунктом 58.14</w:t>
        </w:r>
      </w:hyperlink>
      <w:r w:rsidRPr="005868B4">
        <w:rPr>
          <w:rFonts w:ascii="Arial" w:hAnsi="Arial" w:cs="Arial"/>
          <w:sz w:val="24"/>
        </w:rPr>
        <w:t xml:space="preserve"> настоящих критериев аккредитации.</w:t>
      </w:r>
    </w:p>
    <w:p w14:paraId="0031C6D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58.8. документы (их копии), подтверждающие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пользования, помещений, оборудования, эталонов единиц величин, средств измерений, стандартных образцов, реактивов, вспомогательного, в том числе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для выполнения работ (оказания услуг) по обеспечению единства измерений в соответствии с требованиями нормативных правовых актов, документов по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p w14:paraId="10A5AD2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58.9. сведения о работниках, подтверждающие соответствие юридических лиц, индивидуальных предпринимателей, выполняющих работы и (или) оказывающих услуги по калибровке средств измерений, критериям аккредитации:</w:t>
      </w:r>
    </w:p>
    <w:p w14:paraId="3EF0677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фамилия, имя, отчество (при наличии), страховой номер индивидуального лицевого счета, дата и место рождения;</w:t>
      </w:r>
    </w:p>
    <w:p w14:paraId="27BF291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основание для привлечения личного труда (трудовой договор, гражданско-правовой договор или иное), работа по основному месту работы или по </w:t>
      </w:r>
      <w:r w:rsidRPr="005868B4">
        <w:rPr>
          <w:rFonts w:ascii="Arial" w:hAnsi="Arial" w:cs="Arial"/>
          <w:sz w:val="24"/>
        </w:rPr>
        <w:lastRenderedPageBreak/>
        <w:t>совместительству;</w:t>
      </w:r>
    </w:p>
    <w:p w14:paraId="6B974A7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выполняемые функции (вид измерений и (или) тип (группа) средств измерений);</w:t>
      </w:r>
    </w:p>
    <w:p w14:paraId="26118B08"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образование (наименование учебного заведения, год окончания, квалификация по документу об образовании, реквизиты документа об образовании);</w:t>
      </w:r>
    </w:p>
    <w:p w14:paraId="0A0F81D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практический опыт в области обеспечения единства измерений (в годах).</w:t>
      </w:r>
    </w:p>
    <w:p w14:paraId="0FF58122" w14:textId="77777777" w:rsidR="003D77BA" w:rsidRPr="005868B4" w:rsidRDefault="003D77BA">
      <w:pPr>
        <w:pStyle w:val="ConsPlusNormal"/>
        <w:spacing w:before="220"/>
        <w:ind w:firstLine="540"/>
        <w:jc w:val="both"/>
        <w:rPr>
          <w:rFonts w:ascii="Arial" w:hAnsi="Arial" w:cs="Arial"/>
          <w:sz w:val="24"/>
        </w:rPr>
      </w:pPr>
      <w:bookmarkStart w:id="55" w:name="P968"/>
      <w:bookmarkEnd w:id="55"/>
      <w:r w:rsidRPr="005868B4">
        <w:rPr>
          <w:rFonts w:ascii="Arial" w:hAnsi="Arial" w:cs="Arial"/>
          <w:sz w:val="24"/>
        </w:rPr>
        <w:t>58.10. сведения об оснащенности эталонами единиц величин и (или) СИ, подтверждающие соответствие юридических лиц, индивидуальных предпринимателей, выполняющих работы, и (или) оказывающих услуги по калибровке средств измерений, критериям аккредитации:</w:t>
      </w:r>
    </w:p>
    <w:p w14:paraId="5867AF4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виды измерений, тип (группа) средств измерений;</w:t>
      </w:r>
    </w:p>
    <w:p w14:paraId="1CBBD391"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эталоны единиц величин и (или) СИ, тип (марка), регистрационный номер в Федеральном информационном фонде по обеспечению единства измерений (при наличии);</w:t>
      </w:r>
    </w:p>
    <w:p w14:paraId="6CB031E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изготовитель (страна, наименование организации, год выпуска);</w:t>
      </w:r>
    </w:p>
    <w:p w14:paraId="3E78192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год ввода в эксплуатацию, заводской номер (при наличии), инвентарный номер или другая уникальная идентификация;</w:t>
      </w:r>
    </w:p>
    <w:p w14:paraId="206AC9A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метрологические характеристики:</w:t>
      </w:r>
    </w:p>
    <w:p w14:paraId="3BC72AF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диапазон измерений;</w:t>
      </w:r>
    </w:p>
    <w:p w14:paraId="62C8260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погрешность и (или) неопределенность (класс, разряд);</w:t>
      </w:r>
    </w:p>
    <w:p w14:paraId="33672A9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свидетельство об аттестации эталонов единиц величин (номер, дата, срок действия), сертификат о калибровке СИ (номер, дата, срок действия (при наличии) и (или) сведения о результатах поверки СИ в Федеральном информационном фонде по обеспечению единства измерений (номер, дата, срок действия) в соответствии с требованиями законодательства Российской Федерации в области обеспечения единства измерений (дата, срок действия, номер (при наличии);</w:t>
      </w:r>
    </w:p>
    <w:p w14:paraId="17D9B31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право собственности или иное законное основание, предусматривающее право владения и пользования (реквизиты подтверждающих документов);</w:t>
      </w:r>
    </w:p>
    <w:p w14:paraId="15B8DAE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место установки или хранения.</w:t>
      </w:r>
    </w:p>
    <w:p w14:paraId="6FB22CA0" w14:textId="77777777" w:rsidR="003D77BA" w:rsidRPr="005868B4" w:rsidRDefault="003D77BA">
      <w:pPr>
        <w:pStyle w:val="ConsPlusNormal"/>
        <w:spacing w:before="220"/>
        <w:ind w:firstLine="540"/>
        <w:jc w:val="both"/>
        <w:rPr>
          <w:rFonts w:ascii="Arial" w:hAnsi="Arial" w:cs="Arial"/>
          <w:sz w:val="24"/>
        </w:rPr>
      </w:pPr>
      <w:bookmarkStart w:id="56" w:name="P979"/>
      <w:bookmarkEnd w:id="56"/>
      <w:r w:rsidRPr="005868B4">
        <w:rPr>
          <w:rFonts w:ascii="Arial" w:hAnsi="Arial" w:cs="Arial"/>
          <w:sz w:val="24"/>
        </w:rPr>
        <w:t>58.11. сведения об оснащенности ИО, подтверждающие соответствие юридических лиц, индивидуальных предпринимателей, выполняющих работы и (или) оказывающих услуги по калибровке средств измерений, критериям аккредитации:</w:t>
      </w:r>
    </w:p>
    <w:p w14:paraId="2166E12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виды измерений, тип (группа) средств измерений;</w:t>
      </w:r>
    </w:p>
    <w:p w14:paraId="02D74AC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испытуемых групп объектов;</w:t>
      </w:r>
    </w:p>
    <w:p w14:paraId="185CE9C6"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испытательного оборудования, тип (марка);</w:t>
      </w:r>
    </w:p>
    <w:p w14:paraId="3F8101D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изготовитель (страна, наименование организации, год выпуска);</w:t>
      </w:r>
    </w:p>
    <w:p w14:paraId="533136D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основные технические характеристики;</w:t>
      </w:r>
    </w:p>
    <w:p w14:paraId="2212328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год ввода в эксплуатацию, заводской номер (при наличии), инвентарный номер или другая уникальная идентификация;</w:t>
      </w:r>
    </w:p>
    <w:p w14:paraId="2F29E72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дата и номер документа об аттестации ИО, срок его действия;</w:t>
      </w:r>
    </w:p>
    <w:p w14:paraId="7596534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право собственности или иное законное основание, предусматривающее право владения и пользования (реквизиты подтверждающих документов);</w:t>
      </w:r>
    </w:p>
    <w:p w14:paraId="2306CCC0"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место установки или хранения.</w:t>
      </w:r>
    </w:p>
    <w:p w14:paraId="56E9AD80" w14:textId="77777777" w:rsidR="003D77BA" w:rsidRPr="005868B4" w:rsidRDefault="003D77BA">
      <w:pPr>
        <w:pStyle w:val="ConsPlusNormal"/>
        <w:spacing w:before="220"/>
        <w:ind w:firstLine="540"/>
        <w:jc w:val="both"/>
        <w:rPr>
          <w:rFonts w:ascii="Arial" w:hAnsi="Arial" w:cs="Arial"/>
          <w:sz w:val="24"/>
        </w:rPr>
      </w:pPr>
      <w:bookmarkStart w:id="57" w:name="P989"/>
      <w:bookmarkEnd w:id="57"/>
      <w:r w:rsidRPr="005868B4">
        <w:rPr>
          <w:rFonts w:ascii="Arial" w:hAnsi="Arial" w:cs="Arial"/>
          <w:sz w:val="24"/>
        </w:rPr>
        <w:t>58.12. сведения об оснащенности вспомогательным оборудованием, подтверждающие соответствие юридических лиц, индивидуальных предпринимателей, выполняющих работы и (или) оказывающих услуги по калибровке средств измерений, критериям аккредитации:</w:t>
      </w:r>
    </w:p>
    <w:p w14:paraId="5DB1F9D7"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w:t>
      </w:r>
    </w:p>
    <w:p w14:paraId="0FCA8DF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изготовитель (страна, наименование организации, год выпуска);</w:t>
      </w:r>
    </w:p>
    <w:p w14:paraId="68B5F76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год ввода в эксплуатацию, заводской номер (при наличии), инвентарный номер или другая уникальная идентификация;</w:t>
      </w:r>
    </w:p>
    <w:p w14:paraId="27E20C9B"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назначение;</w:t>
      </w:r>
    </w:p>
    <w:p w14:paraId="260A616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место установки или хранения;</w:t>
      </w:r>
    </w:p>
    <w:p w14:paraId="7746ECF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право собственности либо иное законное основание, предусматривающее право владения и пользования (реквизиты подтверждающих документов).</w:t>
      </w:r>
    </w:p>
    <w:p w14:paraId="76FD2C3F" w14:textId="77777777" w:rsidR="003D77BA" w:rsidRPr="005868B4" w:rsidRDefault="003D77BA">
      <w:pPr>
        <w:pStyle w:val="ConsPlusNormal"/>
        <w:spacing w:before="220"/>
        <w:ind w:firstLine="540"/>
        <w:jc w:val="both"/>
        <w:rPr>
          <w:rFonts w:ascii="Arial" w:hAnsi="Arial" w:cs="Arial"/>
          <w:sz w:val="24"/>
        </w:rPr>
      </w:pPr>
      <w:bookmarkStart w:id="58" w:name="P996"/>
      <w:bookmarkEnd w:id="58"/>
      <w:r w:rsidRPr="005868B4">
        <w:rPr>
          <w:rFonts w:ascii="Arial" w:hAnsi="Arial" w:cs="Arial"/>
          <w:sz w:val="24"/>
        </w:rPr>
        <w:t>58.13. сведения об оснащенности СО, подтверждающие соответствие юридических лиц, индивидуальных предпринимателей, выполняющих работы и (или) оказывающих услуги по калибровке средств измерений, критериям аккредитации:</w:t>
      </w:r>
    </w:p>
    <w:p w14:paraId="6997646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тип, номер и категория СО (ГСО, ОСО, СОП);</w:t>
      </w:r>
    </w:p>
    <w:p w14:paraId="6FF36C1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изготовитель СО;</w:t>
      </w:r>
    </w:p>
    <w:p w14:paraId="6887137C"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назначение (например, градуировка, контроль точности);</w:t>
      </w:r>
    </w:p>
    <w:p w14:paraId="2103679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метрологические характеристики:</w:t>
      </w:r>
    </w:p>
    <w:p w14:paraId="1AA9189E"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наименование и аттестованное значение;</w:t>
      </w:r>
    </w:p>
    <w:p w14:paraId="6422314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неопределенность и (или) характеристика погрешности аттестованного значения;</w:t>
      </w:r>
    </w:p>
    <w:p w14:paraId="0ECA30E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дополнительные сведения;</w:t>
      </w:r>
    </w:p>
    <w:p w14:paraId="7DC24D1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нормативный документ, порядок и условия применения;</w:t>
      </w:r>
    </w:p>
    <w:p w14:paraId="2214DA14"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срок годности экземпляра СО;</w:t>
      </w:r>
    </w:p>
    <w:p w14:paraId="14FF000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дата выпуска экземпляра СО.</w:t>
      </w:r>
    </w:p>
    <w:p w14:paraId="15B06FA0" w14:textId="77777777" w:rsidR="003D77BA" w:rsidRPr="005868B4" w:rsidRDefault="003D77BA">
      <w:pPr>
        <w:pStyle w:val="ConsPlusNormal"/>
        <w:spacing w:before="220"/>
        <w:ind w:firstLine="540"/>
        <w:jc w:val="both"/>
        <w:rPr>
          <w:rFonts w:ascii="Arial" w:hAnsi="Arial" w:cs="Arial"/>
          <w:sz w:val="24"/>
        </w:rPr>
      </w:pPr>
      <w:bookmarkStart w:id="59" w:name="P1007"/>
      <w:bookmarkEnd w:id="59"/>
      <w:r w:rsidRPr="005868B4">
        <w:rPr>
          <w:rFonts w:ascii="Arial" w:hAnsi="Arial" w:cs="Arial"/>
          <w:sz w:val="24"/>
        </w:rPr>
        <w:t>58.14. сведения об используемых помещениях, подтверждающие соответствие юридических лиц, индивидуальных предпринимателей, выполняющих работы и (или) оказывающих услуги по калибровке средств измерений, критериям аккредитации:</w:t>
      </w:r>
    </w:p>
    <w:p w14:paraId="2CB6FC4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назначение помещения (в том числе виды проводимых работ (оказания услуг), для приемки и хранения средств измерений, обработки результатов измерений, хранения документации или другое);</w:t>
      </w:r>
    </w:p>
    <w:p w14:paraId="02F82D1F"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специальное или приспособленное;</w:t>
      </w:r>
    </w:p>
    <w:p w14:paraId="05E7BA22"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место нахождения или иная уникальная идентификация;</w:t>
      </w:r>
    </w:p>
    <w:p w14:paraId="25DC62DA"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площадь;</w:t>
      </w:r>
    </w:p>
    <w:p w14:paraId="12C90E05"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перечень контролируемых параметров в помещении;</w:t>
      </w:r>
    </w:p>
    <w:p w14:paraId="462B8F5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наличие специального оборудования (например, вентиляционного, защиты от помех);</w:t>
      </w:r>
    </w:p>
    <w:p w14:paraId="10263983"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право собственности или иное законное основание, предусматривающее право владения и пользования (реквизиты подтверждающих документов).</w:t>
      </w:r>
    </w:p>
    <w:p w14:paraId="25790400" w14:textId="77777777" w:rsidR="003D77BA" w:rsidRPr="005868B4" w:rsidRDefault="003D77BA">
      <w:pPr>
        <w:pStyle w:val="ConsPlusNormal"/>
        <w:jc w:val="both"/>
        <w:rPr>
          <w:rFonts w:ascii="Arial" w:hAnsi="Arial" w:cs="Arial"/>
          <w:sz w:val="24"/>
        </w:rPr>
      </w:pPr>
    </w:p>
    <w:p w14:paraId="2E9B2A53" w14:textId="77777777" w:rsidR="003D77BA" w:rsidRPr="005868B4" w:rsidRDefault="003D77BA">
      <w:pPr>
        <w:pStyle w:val="ConsPlusNormal"/>
        <w:jc w:val="both"/>
        <w:rPr>
          <w:rFonts w:ascii="Arial" w:hAnsi="Arial" w:cs="Arial"/>
          <w:sz w:val="24"/>
        </w:rPr>
      </w:pPr>
    </w:p>
    <w:p w14:paraId="11B38015" w14:textId="77777777" w:rsidR="003D77BA" w:rsidRPr="005868B4" w:rsidRDefault="003D77BA">
      <w:pPr>
        <w:pStyle w:val="ConsPlusNormal"/>
        <w:jc w:val="both"/>
        <w:rPr>
          <w:rFonts w:ascii="Arial" w:hAnsi="Arial" w:cs="Arial"/>
          <w:sz w:val="24"/>
        </w:rPr>
      </w:pPr>
    </w:p>
    <w:p w14:paraId="2E455582" w14:textId="77777777" w:rsidR="003D77BA" w:rsidRPr="005868B4" w:rsidRDefault="003D77BA">
      <w:pPr>
        <w:pStyle w:val="ConsPlusNormal"/>
        <w:jc w:val="both"/>
        <w:rPr>
          <w:rFonts w:ascii="Arial" w:hAnsi="Arial" w:cs="Arial"/>
          <w:sz w:val="24"/>
        </w:rPr>
      </w:pPr>
    </w:p>
    <w:p w14:paraId="34EE38B0" w14:textId="77777777" w:rsidR="003D77BA" w:rsidRPr="005868B4" w:rsidRDefault="003D77BA">
      <w:pPr>
        <w:pStyle w:val="ConsPlusNormal"/>
        <w:jc w:val="both"/>
        <w:rPr>
          <w:rFonts w:ascii="Arial" w:hAnsi="Arial" w:cs="Arial"/>
          <w:sz w:val="24"/>
        </w:rPr>
      </w:pPr>
    </w:p>
    <w:p w14:paraId="32019753" w14:textId="77777777" w:rsidR="003D77BA" w:rsidRPr="005868B4" w:rsidRDefault="003D77BA">
      <w:pPr>
        <w:pStyle w:val="ConsPlusNormal"/>
        <w:jc w:val="right"/>
        <w:outlineLvl w:val="1"/>
        <w:rPr>
          <w:rFonts w:ascii="Arial" w:hAnsi="Arial" w:cs="Arial"/>
          <w:sz w:val="24"/>
        </w:rPr>
      </w:pPr>
      <w:r w:rsidRPr="005868B4">
        <w:rPr>
          <w:rFonts w:ascii="Arial" w:hAnsi="Arial" w:cs="Arial"/>
          <w:sz w:val="24"/>
        </w:rPr>
        <w:t>Приложение</w:t>
      </w:r>
    </w:p>
    <w:p w14:paraId="02170766" w14:textId="77777777" w:rsidR="003D77BA" w:rsidRPr="005868B4" w:rsidRDefault="003D77BA">
      <w:pPr>
        <w:pStyle w:val="ConsPlusNormal"/>
        <w:jc w:val="right"/>
        <w:rPr>
          <w:rFonts w:ascii="Arial" w:hAnsi="Arial" w:cs="Arial"/>
          <w:sz w:val="24"/>
        </w:rPr>
      </w:pPr>
      <w:r w:rsidRPr="005868B4">
        <w:rPr>
          <w:rFonts w:ascii="Arial" w:hAnsi="Arial" w:cs="Arial"/>
          <w:sz w:val="24"/>
        </w:rPr>
        <w:t>к критериям аккредитации и перечню</w:t>
      </w:r>
    </w:p>
    <w:p w14:paraId="48838907" w14:textId="77777777" w:rsidR="003D77BA" w:rsidRPr="005868B4" w:rsidRDefault="003D77BA">
      <w:pPr>
        <w:pStyle w:val="ConsPlusNormal"/>
        <w:jc w:val="right"/>
        <w:rPr>
          <w:rFonts w:ascii="Arial" w:hAnsi="Arial" w:cs="Arial"/>
          <w:sz w:val="24"/>
        </w:rPr>
      </w:pPr>
      <w:r w:rsidRPr="005868B4">
        <w:rPr>
          <w:rFonts w:ascii="Arial" w:hAnsi="Arial" w:cs="Arial"/>
          <w:sz w:val="24"/>
        </w:rPr>
        <w:t>документов, подтверждающих соответствие</w:t>
      </w:r>
    </w:p>
    <w:p w14:paraId="792CBB7E" w14:textId="77777777" w:rsidR="003D77BA" w:rsidRPr="005868B4" w:rsidRDefault="003D77BA">
      <w:pPr>
        <w:pStyle w:val="ConsPlusNormal"/>
        <w:jc w:val="right"/>
        <w:rPr>
          <w:rFonts w:ascii="Arial" w:hAnsi="Arial" w:cs="Arial"/>
          <w:sz w:val="24"/>
        </w:rPr>
      </w:pPr>
      <w:r w:rsidRPr="005868B4">
        <w:rPr>
          <w:rFonts w:ascii="Arial" w:hAnsi="Arial" w:cs="Arial"/>
          <w:sz w:val="24"/>
        </w:rPr>
        <w:t>заявителя, аккредитованного лица</w:t>
      </w:r>
    </w:p>
    <w:p w14:paraId="4421BB79" w14:textId="77777777" w:rsidR="003D77BA" w:rsidRPr="005868B4" w:rsidRDefault="003D77BA">
      <w:pPr>
        <w:pStyle w:val="ConsPlusNormal"/>
        <w:jc w:val="right"/>
        <w:rPr>
          <w:rFonts w:ascii="Arial" w:hAnsi="Arial" w:cs="Arial"/>
          <w:sz w:val="24"/>
        </w:rPr>
      </w:pPr>
      <w:r w:rsidRPr="005868B4">
        <w:rPr>
          <w:rFonts w:ascii="Arial" w:hAnsi="Arial" w:cs="Arial"/>
          <w:sz w:val="24"/>
        </w:rPr>
        <w:t>критериям аккредитации</w:t>
      </w:r>
    </w:p>
    <w:p w14:paraId="5D21DD9B" w14:textId="77777777" w:rsidR="003D77BA" w:rsidRPr="005868B4" w:rsidRDefault="003D77BA">
      <w:pPr>
        <w:pStyle w:val="ConsPlusNormal"/>
        <w:jc w:val="right"/>
        <w:rPr>
          <w:rFonts w:ascii="Arial" w:hAnsi="Arial" w:cs="Arial"/>
          <w:sz w:val="24"/>
        </w:rPr>
      </w:pPr>
      <w:r w:rsidRPr="005868B4">
        <w:rPr>
          <w:rFonts w:ascii="Arial" w:hAnsi="Arial" w:cs="Arial"/>
          <w:sz w:val="24"/>
        </w:rPr>
        <w:t>от 26.10.2020 N 707</w:t>
      </w:r>
    </w:p>
    <w:p w14:paraId="773F7C8A" w14:textId="77777777" w:rsidR="003D77BA" w:rsidRPr="005868B4" w:rsidRDefault="003D77BA">
      <w:pPr>
        <w:pStyle w:val="ConsPlusNormal"/>
        <w:jc w:val="both"/>
        <w:rPr>
          <w:rFonts w:ascii="Arial" w:hAnsi="Arial" w:cs="Arial"/>
          <w:sz w:val="24"/>
        </w:rPr>
      </w:pPr>
    </w:p>
    <w:p w14:paraId="5999B64A" w14:textId="77777777" w:rsidR="003D77BA" w:rsidRPr="005868B4" w:rsidRDefault="003D77BA">
      <w:pPr>
        <w:pStyle w:val="ConsPlusTitle"/>
        <w:jc w:val="center"/>
        <w:rPr>
          <w:rFonts w:ascii="Arial" w:hAnsi="Arial" w:cs="Arial"/>
          <w:sz w:val="24"/>
        </w:rPr>
      </w:pPr>
      <w:r w:rsidRPr="005868B4">
        <w:rPr>
          <w:rFonts w:ascii="Arial" w:hAnsi="Arial" w:cs="Arial"/>
          <w:sz w:val="24"/>
        </w:rPr>
        <w:t>ПЕРЕЧЕНЬ</w:t>
      </w:r>
    </w:p>
    <w:p w14:paraId="78F30DF8" w14:textId="77777777" w:rsidR="003D77BA" w:rsidRPr="005868B4" w:rsidRDefault="003D77BA">
      <w:pPr>
        <w:pStyle w:val="ConsPlusTitle"/>
        <w:jc w:val="center"/>
        <w:rPr>
          <w:rFonts w:ascii="Arial" w:hAnsi="Arial" w:cs="Arial"/>
          <w:sz w:val="24"/>
        </w:rPr>
      </w:pPr>
      <w:r w:rsidRPr="005868B4">
        <w:rPr>
          <w:rFonts w:ascii="Arial" w:hAnsi="Arial" w:cs="Arial"/>
          <w:sz w:val="24"/>
        </w:rPr>
        <w:t>НАЦИОНАЛЬНЫХ СТАНДАРТОВ РОССИЙСКОЙ ФЕДЕРАЦИИ И ДОКУМЕНТОВ</w:t>
      </w:r>
    </w:p>
    <w:p w14:paraId="1F6BE22D" w14:textId="77777777" w:rsidR="003D77BA" w:rsidRPr="005868B4" w:rsidRDefault="003D77BA">
      <w:pPr>
        <w:pStyle w:val="ConsPlusTitle"/>
        <w:jc w:val="center"/>
        <w:rPr>
          <w:rFonts w:ascii="Arial" w:hAnsi="Arial" w:cs="Arial"/>
          <w:sz w:val="24"/>
        </w:rPr>
      </w:pPr>
      <w:r w:rsidRPr="005868B4">
        <w:rPr>
          <w:rFonts w:ascii="Arial" w:hAnsi="Arial" w:cs="Arial"/>
          <w:sz w:val="24"/>
        </w:rPr>
        <w:t>МЕЖДУНАРОДНЫХ ОРГАНИЗАЦИЙ В ОБЛАСТИ АККРЕДИТАЦИИ,</w:t>
      </w:r>
    </w:p>
    <w:p w14:paraId="08D08E3A" w14:textId="77777777" w:rsidR="003D77BA" w:rsidRPr="005868B4" w:rsidRDefault="003D77BA">
      <w:pPr>
        <w:pStyle w:val="ConsPlusTitle"/>
        <w:jc w:val="center"/>
        <w:rPr>
          <w:rFonts w:ascii="Arial" w:hAnsi="Arial" w:cs="Arial"/>
          <w:sz w:val="24"/>
        </w:rPr>
      </w:pPr>
      <w:r w:rsidRPr="005868B4">
        <w:rPr>
          <w:rFonts w:ascii="Arial" w:hAnsi="Arial" w:cs="Arial"/>
          <w:sz w:val="24"/>
        </w:rPr>
        <w:t>ДЛЯ ВЫПОЛНЕНИЯ ЗАЯВИТЕЛЯМИ, АККРЕДИТОВАННЫМИ ЛИЦАМИ В ЦЕЛЯХ</w:t>
      </w:r>
    </w:p>
    <w:p w14:paraId="43ECEB30" w14:textId="77777777" w:rsidR="003D77BA" w:rsidRPr="005868B4" w:rsidRDefault="003D77BA">
      <w:pPr>
        <w:pStyle w:val="ConsPlusTitle"/>
        <w:jc w:val="center"/>
        <w:rPr>
          <w:rFonts w:ascii="Arial" w:hAnsi="Arial" w:cs="Arial"/>
          <w:sz w:val="24"/>
        </w:rPr>
      </w:pPr>
      <w:r w:rsidRPr="005868B4">
        <w:rPr>
          <w:rFonts w:ascii="Arial" w:hAnsi="Arial" w:cs="Arial"/>
          <w:sz w:val="24"/>
        </w:rPr>
        <w:t>ОБЕСПЕЧЕНИЯ ИМИ СООТВЕТСТВИЯ КРИТЕРИЯМ АККРЕДИТАЦИИ</w:t>
      </w:r>
    </w:p>
    <w:p w14:paraId="7307590A" w14:textId="77777777" w:rsidR="003D77BA" w:rsidRPr="005868B4" w:rsidRDefault="003D77BA">
      <w:pPr>
        <w:pStyle w:val="ConsPlusNormal"/>
        <w:jc w:val="both"/>
        <w:rPr>
          <w:rFonts w:ascii="Arial" w:hAnsi="Arial" w:cs="Arial"/>
          <w:sz w:val="24"/>
        </w:rPr>
      </w:pPr>
    </w:p>
    <w:p w14:paraId="7BEFD535" w14:textId="77777777" w:rsidR="003D77BA" w:rsidRPr="005868B4" w:rsidRDefault="003D77BA">
      <w:pPr>
        <w:pStyle w:val="ConsPlusNormal"/>
        <w:ind w:firstLine="540"/>
        <w:jc w:val="both"/>
        <w:rPr>
          <w:rFonts w:ascii="Arial" w:hAnsi="Arial" w:cs="Arial"/>
          <w:sz w:val="24"/>
        </w:rPr>
      </w:pPr>
      <w:bookmarkStart w:id="60" w:name="P1033"/>
      <w:bookmarkEnd w:id="60"/>
      <w:r w:rsidRPr="005868B4">
        <w:rPr>
          <w:rFonts w:ascii="Arial" w:hAnsi="Arial" w:cs="Arial"/>
          <w:sz w:val="24"/>
        </w:rPr>
        <w:t>1. Перечень документов по стандартизации для выполнения заявителями, аккредитованными лицами в целях обеспечения ими соответствия критериям аккредитации &lt;1&gt;:</w:t>
      </w:r>
    </w:p>
    <w:p w14:paraId="3AD346C5"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564EB86D"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&lt;1&gt; </w:t>
      </w:r>
      <w:proofErr w:type="spellStart"/>
      <w:r w:rsidRPr="009B6AB9">
        <w:rPr>
          <w:rFonts w:ascii="Arial" w:hAnsi="Arial" w:cs="Arial"/>
          <w:sz w:val="20"/>
        </w:rPr>
        <w:t>Справочно</w:t>
      </w:r>
      <w:proofErr w:type="spellEnd"/>
      <w:r w:rsidRPr="009B6AB9">
        <w:rPr>
          <w:rFonts w:ascii="Arial" w:hAnsi="Arial" w:cs="Arial"/>
          <w:sz w:val="20"/>
        </w:rPr>
        <w:t>: опубликованы Федеральным агентством по техническому регулированию и метрологии в соответствии с законодательством о техническом регулировании в информационной системе общего пользования на официальном сайте Федерального агентства по техническому регулированию и метрологии в информационно-телекоммуникационной сети "Интернет".</w:t>
      </w:r>
    </w:p>
    <w:p w14:paraId="250604AB" w14:textId="77777777" w:rsidR="003D77BA" w:rsidRPr="005868B4" w:rsidRDefault="003D77BA">
      <w:pPr>
        <w:pStyle w:val="ConsPlusNormal"/>
        <w:jc w:val="both"/>
        <w:rPr>
          <w:rFonts w:ascii="Arial" w:hAnsi="Arial" w:cs="Arial"/>
          <w:sz w:val="24"/>
        </w:rPr>
      </w:pPr>
    </w:p>
    <w:p w14:paraId="72EDCA24"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1.1. </w:t>
      </w:r>
      <w:hyperlink r:id="rId64" w:history="1">
        <w:r w:rsidRPr="005868B4">
          <w:rPr>
            <w:rFonts w:ascii="Arial" w:hAnsi="Arial" w:cs="Arial"/>
            <w:color w:val="0000FF"/>
            <w:sz w:val="24"/>
          </w:rPr>
          <w:t>ГОСТ Р ИСО/МЭК 17020-2012</w:t>
        </w:r>
      </w:hyperlink>
      <w:r w:rsidRPr="005868B4">
        <w:rPr>
          <w:rFonts w:ascii="Arial" w:hAnsi="Arial" w:cs="Arial"/>
          <w:sz w:val="24"/>
        </w:rPr>
        <w:t xml:space="preserve"> "Оценка соответствия. Требования к работе </w:t>
      </w:r>
      <w:r w:rsidRPr="005868B4">
        <w:rPr>
          <w:rFonts w:ascii="Arial" w:hAnsi="Arial" w:cs="Arial"/>
          <w:sz w:val="24"/>
        </w:rPr>
        <w:lastRenderedPageBreak/>
        <w:t xml:space="preserve">различных типов органов инспекции", утвержденный и введенный в действие </w:t>
      </w:r>
      <w:hyperlink r:id="rId65"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29 ноября 2012 г. N 1673-ст "Об утверждении национального стандарта Российской Федерации" &lt;2&gt;;</w:t>
      </w:r>
    </w:p>
    <w:p w14:paraId="2770C5DC"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2C634949"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&lt;2&gt; М.: </w:t>
      </w:r>
      <w:proofErr w:type="spellStart"/>
      <w:r w:rsidRPr="009B6AB9">
        <w:rPr>
          <w:rFonts w:ascii="Arial" w:hAnsi="Arial" w:cs="Arial"/>
          <w:sz w:val="20"/>
        </w:rPr>
        <w:t>Стандартинформ</w:t>
      </w:r>
      <w:proofErr w:type="spellEnd"/>
      <w:r w:rsidRPr="009B6AB9">
        <w:rPr>
          <w:rFonts w:ascii="Arial" w:hAnsi="Arial" w:cs="Arial"/>
          <w:sz w:val="20"/>
        </w:rPr>
        <w:t>, 2013.</w:t>
      </w:r>
    </w:p>
    <w:p w14:paraId="77FF507B" w14:textId="77777777" w:rsidR="003D77BA" w:rsidRPr="005868B4" w:rsidRDefault="003D77BA">
      <w:pPr>
        <w:pStyle w:val="ConsPlusNormal"/>
        <w:jc w:val="both"/>
        <w:rPr>
          <w:rFonts w:ascii="Arial" w:hAnsi="Arial" w:cs="Arial"/>
          <w:sz w:val="24"/>
        </w:rPr>
      </w:pPr>
    </w:p>
    <w:p w14:paraId="18BF6C28"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1.2. </w:t>
      </w:r>
      <w:hyperlink r:id="rId66" w:history="1">
        <w:r w:rsidRPr="005868B4">
          <w:rPr>
            <w:rFonts w:ascii="Arial" w:hAnsi="Arial" w:cs="Arial"/>
            <w:color w:val="0000FF"/>
            <w:sz w:val="24"/>
          </w:rPr>
          <w:t>ГОСТ Р ИСО/МЭК 17021-1-2017</w:t>
        </w:r>
      </w:hyperlink>
      <w:r w:rsidRPr="005868B4">
        <w:rPr>
          <w:rFonts w:ascii="Arial" w:hAnsi="Arial" w:cs="Arial"/>
          <w:sz w:val="24"/>
        </w:rPr>
        <w:t xml:space="preserve"> "Оценка соответствия. Требования к органам, проводящим аудит и сертификацию систем менеджмента. Часть 1. Требования", утвержденный и введенный в действие </w:t>
      </w:r>
      <w:hyperlink r:id="rId67"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4 июля 2017 г. N 640-ст "Об утверждении национального стандарта Российской Федерации" &lt;3&gt;;</w:t>
      </w:r>
    </w:p>
    <w:p w14:paraId="02A4FC8C" w14:textId="77777777" w:rsidR="003D77BA" w:rsidRPr="009B6AB9" w:rsidRDefault="003D77BA">
      <w:pPr>
        <w:pStyle w:val="ConsPlusNormal"/>
        <w:spacing w:before="220"/>
        <w:ind w:firstLine="540"/>
        <w:jc w:val="both"/>
        <w:rPr>
          <w:rFonts w:ascii="Arial" w:hAnsi="Arial" w:cs="Arial"/>
        </w:rPr>
      </w:pPr>
      <w:r w:rsidRPr="009B6AB9">
        <w:rPr>
          <w:rFonts w:ascii="Arial" w:hAnsi="Arial" w:cs="Arial"/>
        </w:rPr>
        <w:t>--------------------------------</w:t>
      </w:r>
    </w:p>
    <w:p w14:paraId="0E793B50" w14:textId="77777777" w:rsidR="003D77BA" w:rsidRPr="009B6AB9" w:rsidRDefault="003D77BA">
      <w:pPr>
        <w:pStyle w:val="ConsPlusNormal"/>
        <w:spacing w:before="220"/>
        <w:ind w:firstLine="540"/>
        <w:jc w:val="both"/>
        <w:rPr>
          <w:rFonts w:ascii="Arial" w:hAnsi="Arial" w:cs="Arial"/>
        </w:rPr>
      </w:pPr>
      <w:r w:rsidRPr="009B6AB9">
        <w:rPr>
          <w:rFonts w:ascii="Arial" w:hAnsi="Arial" w:cs="Arial"/>
        </w:rPr>
        <w:t xml:space="preserve">&lt;3&gt; М.: </w:t>
      </w:r>
      <w:proofErr w:type="spellStart"/>
      <w:r w:rsidRPr="009B6AB9">
        <w:rPr>
          <w:rFonts w:ascii="Arial" w:hAnsi="Arial" w:cs="Arial"/>
        </w:rPr>
        <w:t>Стандартинформ</w:t>
      </w:r>
      <w:proofErr w:type="spellEnd"/>
      <w:r w:rsidRPr="009B6AB9">
        <w:rPr>
          <w:rFonts w:ascii="Arial" w:hAnsi="Arial" w:cs="Arial"/>
        </w:rPr>
        <w:t>, 2017.</w:t>
      </w:r>
    </w:p>
    <w:p w14:paraId="5BE5253C" w14:textId="77777777" w:rsidR="003D77BA" w:rsidRPr="005868B4" w:rsidRDefault="003D77BA">
      <w:pPr>
        <w:pStyle w:val="ConsPlusNormal"/>
        <w:jc w:val="both"/>
        <w:rPr>
          <w:rFonts w:ascii="Arial" w:hAnsi="Arial" w:cs="Arial"/>
          <w:sz w:val="24"/>
        </w:rPr>
      </w:pPr>
    </w:p>
    <w:p w14:paraId="00D24FFC"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1.3. </w:t>
      </w:r>
      <w:hyperlink r:id="rId68" w:history="1">
        <w:r w:rsidRPr="005868B4">
          <w:rPr>
            <w:rFonts w:ascii="Arial" w:hAnsi="Arial" w:cs="Arial"/>
            <w:color w:val="0000FF"/>
            <w:sz w:val="24"/>
          </w:rPr>
          <w:t>ГОСТ Р ИСО/МЭК 17024-2017</w:t>
        </w:r>
      </w:hyperlink>
      <w:r w:rsidRPr="005868B4">
        <w:rPr>
          <w:rFonts w:ascii="Arial" w:hAnsi="Arial" w:cs="Arial"/>
          <w:sz w:val="24"/>
        </w:rPr>
        <w:t xml:space="preserve"> "Оценка соответствия. Общие требования к органам, проводящим сертификацию персонала", утвержденный и введенный в действие </w:t>
      </w:r>
      <w:hyperlink r:id="rId69"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5 июля 2017 г. N 645-ст "Об утверждении национального стандарта Российской Федерации" &lt;4&gt;;</w:t>
      </w:r>
    </w:p>
    <w:p w14:paraId="1F531A37"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52217524"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&lt;4&gt; М.: </w:t>
      </w:r>
      <w:proofErr w:type="spellStart"/>
      <w:r w:rsidRPr="009B6AB9">
        <w:rPr>
          <w:rFonts w:ascii="Arial" w:hAnsi="Arial" w:cs="Arial"/>
          <w:sz w:val="20"/>
        </w:rPr>
        <w:t>Стандартинформ</w:t>
      </w:r>
      <w:proofErr w:type="spellEnd"/>
      <w:r w:rsidRPr="009B6AB9">
        <w:rPr>
          <w:rFonts w:ascii="Arial" w:hAnsi="Arial" w:cs="Arial"/>
          <w:sz w:val="20"/>
        </w:rPr>
        <w:t>, 2017.</w:t>
      </w:r>
    </w:p>
    <w:p w14:paraId="6897BE27" w14:textId="77777777" w:rsidR="003D77BA" w:rsidRPr="005868B4" w:rsidRDefault="003D77BA">
      <w:pPr>
        <w:pStyle w:val="ConsPlusNormal"/>
        <w:jc w:val="both"/>
        <w:rPr>
          <w:rFonts w:ascii="Arial" w:hAnsi="Arial" w:cs="Arial"/>
          <w:sz w:val="24"/>
        </w:rPr>
      </w:pPr>
    </w:p>
    <w:p w14:paraId="2066DF0C"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1.4. </w:t>
      </w:r>
      <w:hyperlink r:id="rId70" w:history="1">
        <w:r w:rsidRPr="005868B4">
          <w:rPr>
            <w:rFonts w:ascii="Arial" w:hAnsi="Arial" w:cs="Arial"/>
            <w:color w:val="0000FF"/>
            <w:sz w:val="24"/>
          </w:rPr>
          <w:t>ГОСТ ISO/IEC 17025-2019</w:t>
        </w:r>
      </w:hyperlink>
      <w:r w:rsidRPr="005868B4">
        <w:rPr>
          <w:rFonts w:ascii="Arial" w:hAnsi="Arial" w:cs="Arial"/>
          <w:sz w:val="24"/>
        </w:rPr>
        <w:t xml:space="preserve"> "Общие требования к компетентности испытательных и калибровочных лабораторий", утвержденный и введенный в действие </w:t>
      </w:r>
      <w:hyperlink r:id="rId71"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15 июля 2019 г. N 385-ст "О введении в действие межгосударственного стандарта" &lt;5&gt;;</w:t>
      </w:r>
    </w:p>
    <w:p w14:paraId="25879306"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5D20017A"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&lt;5&gt; М.: </w:t>
      </w:r>
      <w:proofErr w:type="spellStart"/>
      <w:r w:rsidRPr="009B6AB9">
        <w:rPr>
          <w:rFonts w:ascii="Arial" w:hAnsi="Arial" w:cs="Arial"/>
          <w:sz w:val="20"/>
        </w:rPr>
        <w:t>Стандартинформ</w:t>
      </w:r>
      <w:proofErr w:type="spellEnd"/>
      <w:r w:rsidRPr="009B6AB9">
        <w:rPr>
          <w:rFonts w:ascii="Arial" w:hAnsi="Arial" w:cs="Arial"/>
          <w:sz w:val="20"/>
        </w:rPr>
        <w:t>, 2019.</w:t>
      </w:r>
    </w:p>
    <w:p w14:paraId="2FE59D48" w14:textId="77777777" w:rsidR="003D77BA" w:rsidRPr="005868B4" w:rsidRDefault="003D77BA">
      <w:pPr>
        <w:pStyle w:val="ConsPlusNormal"/>
        <w:jc w:val="both"/>
        <w:rPr>
          <w:rFonts w:ascii="Arial" w:hAnsi="Arial" w:cs="Arial"/>
          <w:sz w:val="24"/>
        </w:rPr>
      </w:pPr>
    </w:p>
    <w:p w14:paraId="16CFA595"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1.5. </w:t>
      </w:r>
      <w:hyperlink r:id="rId72" w:history="1">
        <w:r w:rsidRPr="005868B4">
          <w:rPr>
            <w:rFonts w:ascii="Arial" w:hAnsi="Arial" w:cs="Arial"/>
            <w:color w:val="0000FF"/>
            <w:sz w:val="24"/>
          </w:rPr>
          <w:t>ГОСТ ИСО/МЭК 17043-2013</w:t>
        </w:r>
      </w:hyperlink>
      <w:r w:rsidRPr="005868B4">
        <w:rPr>
          <w:rFonts w:ascii="Arial" w:hAnsi="Arial" w:cs="Arial"/>
          <w:sz w:val="24"/>
        </w:rPr>
        <w:t xml:space="preserve"> "Оценка соответствия. Общие требования к проведению проверки квалификации", утвержденный и введенный в действие </w:t>
      </w:r>
      <w:hyperlink r:id="rId73"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22 ноября 2013 г. N 1941-ст "О введении в действие межгосударственного стандарта" &lt;6&gt;;</w:t>
      </w:r>
    </w:p>
    <w:p w14:paraId="370FF11D"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w:t>
      </w:r>
    </w:p>
    <w:p w14:paraId="79A1B0E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t xml:space="preserve">&lt;6&gt; М.: </w:t>
      </w:r>
      <w:proofErr w:type="spellStart"/>
      <w:r w:rsidRPr="005868B4">
        <w:rPr>
          <w:rFonts w:ascii="Arial" w:hAnsi="Arial" w:cs="Arial"/>
          <w:sz w:val="24"/>
        </w:rPr>
        <w:t>Стандартинформ</w:t>
      </w:r>
      <w:proofErr w:type="spellEnd"/>
      <w:r w:rsidRPr="005868B4">
        <w:rPr>
          <w:rFonts w:ascii="Arial" w:hAnsi="Arial" w:cs="Arial"/>
          <w:sz w:val="24"/>
        </w:rPr>
        <w:t>, 2014.</w:t>
      </w:r>
    </w:p>
    <w:p w14:paraId="4B0CD082" w14:textId="77777777" w:rsidR="003D77BA" w:rsidRPr="005868B4" w:rsidRDefault="003D77BA">
      <w:pPr>
        <w:pStyle w:val="ConsPlusNormal"/>
        <w:jc w:val="both"/>
        <w:rPr>
          <w:rFonts w:ascii="Arial" w:hAnsi="Arial" w:cs="Arial"/>
          <w:sz w:val="24"/>
        </w:rPr>
      </w:pPr>
    </w:p>
    <w:p w14:paraId="45A7DA6D"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1.6. </w:t>
      </w:r>
      <w:hyperlink r:id="rId74" w:history="1">
        <w:r w:rsidRPr="005868B4">
          <w:rPr>
            <w:rFonts w:ascii="Arial" w:hAnsi="Arial" w:cs="Arial"/>
            <w:color w:val="0000FF"/>
            <w:sz w:val="24"/>
          </w:rPr>
          <w:t>ГОСТ Р ИСО/МЭК 17065-2012</w:t>
        </w:r>
      </w:hyperlink>
      <w:r w:rsidRPr="005868B4">
        <w:rPr>
          <w:rFonts w:ascii="Arial" w:hAnsi="Arial" w:cs="Arial"/>
          <w:sz w:val="24"/>
        </w:rPr>
        <w:t xml:space="preserve"> "Оценка соответствия. Требования к органам по сертификации продукции, процессов и услуг", утвержденный и введенный в действие </w:t>
      </w:r>
      <w:hyperlink r:id="rId75"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21 декабря 2012 г. N 1941-ст "Об утверждении национального стандарта Российской Федерации" &lt;7&gt;;</w:t>
      </w:r>
    </w:p>
    <w:p w14:paraId="53736136"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0C6537C0"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lastRenderedPageBreak/>
        <w:t xml:space="preserve">&lt;7&gt; М.: </w:t>
      </w:r>
      <w:proofErr w:type="spellStart"/>
      <w:r w:rsidRPr="009B6AB9">
        <w:rPr>
          <w:rFonts w:ascii="Arial" w:hAnsi="Arial" w:cs="Arial"/>
          <w:sz w:val="20"/>
        </w:rPr>
        <w:t>Стандартинформ</w:t>
      </w:r>
      <w:proofErr w:type="spellEnd"/>
      <w:r w:rsidRPr="009B6AB9">
        <w:rPr>
          <w:rFonts w:ascii="Arial" w:hAnsi="Arial" w:cs="Arial"/>
          <w:sz w:val="20"/>
        </w:rPr>
        <w:t>, 2014.</w:t>
      </w:r>
    </w:p>
    <w:p w14:paraId="22188024" w14:textId="77777777" w:rsidR="003D77BA" w:rsidRPr="005868B4" w:rsidRDefault="003D77BA">
      <w:pPr>
        <w:pStyle w:val="ConsPlusNormal"/>
        <w:jc w:val="both"/>
        <w:rPr>
          <w:rFonts w:ascii="Arial" w:hAnsi="Arial" w:cs="Arial"/>
          <w:sz w:val="24"/>
        </w:rPr>
      </w:pPr>
    </w:p>
    <w:p w14:paraId="20F8B22E"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1.7. </w:t>
      </w:r>
      <w:hyperlink r:id="rId76" w:history="1">
        <w:r w:rsidRPr="005868B4">
          <w:rPr>
            <w:rFonts w:ascii="Arial" w:hAnsi="Arial" w:cs="Arial"/>
            <w:color w:val="0000FF"/>
            <w:sz w:val="24"/>
          </w:rPr>
          <w:t>ГОСТ Р ИСО 15189-2015</w:t>
        </w:r>
      </w:hyperlink>
      <w:r w:rsidRPr="005868B4">
        <w:rPr>
          <w:rFonts w:ascii="Arial" w:hAnsi="Arial" w:cs="Arial"/>
          <w:sz w:val="24"/>
        </w:rPr>
        <w:t xml:space="preserve"> "Лаборатории медицинские. Частные требования к качеству и компетентности", утвержденный и введенный в действие </w:t>
      </w:r>
      <w:hyperlink r:id="rId77"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27 апреля 2015 г. N 297-ст "Об утверждении национального стандарта" &lt;8&gt;;</w:t>
      </w:r>
    </w:p>
    <w:p w14:paraId="7FD86506"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2BA8A0F9"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&lt;8&gt; М.: </w:t>
      </w:r>
      <w:proofErr w:type="spellStart"/>
      <w:r w:rsidRPr="009B6AB9">
        <w:rPr>
          <w:rFonts w:ascii="Arial" w:hAnsi="Arial" w:cs="Arial"/>
          <w:sz w:val="20"/>
        </w:rPr>
        <w:t>Стандартинформ</w:t>
      </w:r>
      <w:proofErr w:type="spellEnd"/>
      <w:r w:rsidRPr="009B6AB9">
        <w:rPr>
          <w:rFonts w:ascii="Arial" w:hAnsi="Arial" w:cs="Arial"/>
          <w:sz w:val="20"/>
        </w:rPr>
        <w:t>, 2015.</w:t>
      </w:r>
    </w:p>
    <w:p w14:paraId="7F344BCB" w14:textId="77777777" w:rsidR="003D77BA" w:rsidRPr="005868B4" w:rsidRDefault="003D77BA">
      <w:pPr>
        <w:pStyle w:val="ConsPlusNormal"/>
        <w:jc w:val="both"/>
        <w:rPr>
          <w:rFonts w:ascii="Arial" w:hAnsi="Arial" w:cs="Arial"/>
          <w:sz w:val="24"/>
        </w:rPr>
      </w:pPr>
    </w:p>
    <w:p w14:paraId="144C94B3"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1.8. ГОСТ Р ИСО 14065-2014 "Газы парниковые. Требования к органам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для их применения при аккредитации или других формах признания", утвержденный и введенный в действие приказом Федерального агентства по техническому регулированию и метрологии от 26 ноября 2014 г. N 1869-ст "Об утверждении национального стандарта" &lt;9&gt;;</w:t>
      </w:r>
    </w:p>
    <w:p w14:paraId="58F14482"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3ADE12E2"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&lt;9&gt; М.: </w:t>
      </w:r>
      <w:proofErr w:type="spellStart"/>
      <w:r w:rsidRPr="009B6AB9">
        <w:rPr>
          <w:rFonts w:ascii="Arial" w:hAnsi="Arial" w:cs="Arial"/>
          <w:sz w:val="20"/>
        </w:rPr>
        <w:t>Стандартинформ</w:t>
      </w:r>
      <w:proofErr w:type="spellEnd"/>
      <w:r w:rsidRPr="009B6AB9">
        <w:rPr>
          <w:rFonts w:ascii="Arial" w:hAnsi="Arial" w:cs="Arial"/>
          <w:sz w:val="20"/>
        </w:rPr>
        <w:t>, 2015.</w:t>
      </w:r>
    </w:p>
    <w:p w14:paraId="748731E7" w14:textId="77777777" w:rsidR="003D77BA" w:rsidRPr="005868B4" w:rsidRDefault="003D77BA">
      <w:pPr>
        <w:pStyle w:val="ConsPlusNormal"/>
        <w:jc w:val="both"/>
        <w:rPr>
          <w:rFonts w:ascii="Arial" w:hAnsi="Arial" w:cs="Arial"/>
          <w:sz w:val="24"/>
        </w:rPr>
      </w:pPr>
    </w:p>
    <w:p w14:paraId="019267E7"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1.9. ISO/IEC 17021-2:2016 "Оценка соответствия. Требования к органам, проводящим аудит и сертификацию систем менеджмента. Часть 2. Требования компетентности для проведения аудитов и сертификации систем экологического менеджмента" &lt;10&gt;;</w:t>
      </w:r>
    </w:p>
    <w:p w14:paraId="68A8BB7E"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2C2DC1EB"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&lt;10&gt; Официальный перевод ISO/IEC 17021-2:2016 на русский язык зарегистрирован ФГУП "СТАНДАРТИНФОРМ" 17 июня 2020 г., регистрационный N 1989/ISO/IEC.</w:t>
      </w:r>
    </w:p>
    <w:p w14:paraId="72751DF3" w14:textId="77777777" w:rsidR="003D77BA" w:rsidRPr="005868B4" w:rsidRDefault="003D77BA">
      <w:pPr>
        <w:pStyle w:val="ConsPlusNormal"/>
        <w:jc w:val="both"/>
        <w:rPr>
          <w:rFonts w:ascii="Arial" w:hAnsi="Arial" w:cs="Arial"/>
          <w:sz w:val="24"/>
        </w:rPr>
      </w:pPr>
    </w:p>
    <w:p w14:paraId="120ADB5B"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1.10. ГОСТ Р 53755-2020 (ISO/TS 22003:2013) "Система менеджмента безопасности пищевых продуктов. Требования к органам, осуществляющим аудит и сертификацию систем менеджмента безопасности пищевых продуктов" утвержденный и введенный в действие </w:t>
      </w:r>
      <w:hyperlink r:id="rId78"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28 августа 2020 г. N 612-ст "Об утверждении национального стандарта Российской Федерации" &lt;11&gt;;</w:t>
      </w:r>
    </w:p>
    <w:p w14:paraId="458DF113"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71663686"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&lt;11&gt; М.: </w:t>
      </w:r>
      <w:proofErr w:type="spellStart"/>
      <w:r w:rsidRPr="009B6AB9">
        <w:rPr>
          <w:rFonts w:ascii="Arial" w:hAnsi="Arial" w:cs="Arial"/>
          <w:sz w:val="20"/>
        </w:rPr>
        <w:t>Стандартинформ</w:t>
      </w:r>
      <w:proofErr w:type="spellEnd"/>
      <w:r w:rsidRPr="009B6AB9">
        <w:rPr>
          <w:rFonts w:ascii="Arial" w:hAnsi="Arial" w:cs="Arial"/>
          <w:sz w:val="20"/>
        </w:rPr>
        <w:t>, 2020.</w:t>
      </w:r>
    </w:p>
    <w:p w14:paraId="79469D99" w14:textId="77777777" w:rsidR="003D77BA" w:rsidRPr="005868B4" w:rsidRDefault="003D77BA">
      <w:pPr>
        <w:pStyle w:val="ConsPlusNormal"/>
        <w:jc w:val="both"/>
        <w:rPr>
          <w:rFonts w:ascii="Arial" w:hAnsi="Arial" w:cs="Arial"/>
          <w:sz w:val="24"/>
        </w:rPr>
      </w:pPr>
    </w:p>
    <w:p w14:paraId="2518FE94"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1.11. ГОСТ Р ИСО/МЭК 27006-2020 "Информационная технология. Методы и средства обеспечения безопасности. Требования к органам, осуществляющим аудит и сертификацию систем менеджмента информационной безопасности", утвержденный и введенный в действие приказом Федерального агентства по техническому регулированию и метрологии от 8 августа 2020 г. N 628-ст "Об утверждении национального стандарта Российской Федерации" &lt;12&gt;;</w:t>
      </w:r>
    </w:p>
    <w:p w14:paraId="4AEB4151"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3E359A31"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&lt;12&gt; М.: </w:t>
      </w:r>
      <w:proofErr w:type="spellStart"/>
      <w:r w:rsidRPr="009B6AB9">
        <w:rPr>
          <w:rFonts w:ascii="Arial" w:hAnsi="Arial" w:cs="Arial"/>
          <w:sz w:val="20"/>
        </w:rPr>
        <w:t>Стандартинформ</w:t>
      </w:r>
      <w:proofErr w:type="spellEnd"/>
      <w:r w:rsidRPr="009B6AB9">
        <w:rPr>
          <w:rFonts w:ascii="Arial" w:hAnsi="Arial" w:cs="Arial"/>
          <w:sz w:val="20"/>
        </w:rPr>
        <w:t>, 2020.</w:t>
      </w:r>
    </w:p>
    <w:p w14:paraId="29691482" w14:textId="77777777" w:rsidR="003D77BA" w:rsidRPr="005868B4" w:rsidRDefault="003D77BA">
      <w:pPr>
        <w:pStyle w:val="ConsPlusNormal"/>
        <w:jc w:val="both"/>
        <w:rPr>
          <w:rFonts w:ascii="Arial" w:hAnsi="Arial" w:cs="Arial"/>
          <w:sz w:val="24"/>
        </w:rPr>
      </w:pPr>
    </w:p>
    <w:p w14:paraId="3F447660"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1.12. ISO/IEC 17021-3:2017 Оценка соответствия. Требования к органам, проводящим аудит и сертификацию систем менеджмента. Часть 3. Требования компетентности для проведения аудита и сертификации систем менеджмента </w:t>
      </w:r>
      <w:r w:rsidRPr="005868B4">
        <w:rPr>
          <w:rFonts w:ascii="Arial" w:hAnsi="Arial" w:cs="Arial"/>
          <w:sz w:val="24"/>
        </w:rPr>
        <w:lastRenderedPageBreak/>
        <w:t>качества &lt;13&gt;.</w:t>
      </w:r>
    </w:p>
    <w:p w14:paraId="407E0EBA"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3F07C4D8"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&lt;13&gt; Официальный перевод ISO/IEC 17021-3:2017 на русский язык зарегистрирован ФГУП "СТАНДАРТИНФОРМ" 17 июня 2020 г., регистрационный N 1990/ISO/IEC.</w:t>
      </w:r>
    </w:p>
    <w:p w14:paraId="2817730E" w14:textId="77777777" w:rsidR="003D77BA" w:rsidRPr="005868B4" w:rsidRDefault="003D77BA">
      <w:pPr>
        <w:pStyle w:val="ConsPlusNormal"/>
        <w:jc w:val="both"/>
        <w:rPr>
          <w:rFonts w:ascii="Arial" w:hAnsi="Arial" w:cs="Arial"/>
          <w:sz w:val="24"/>
        </w:rPr>
      </w:pPr>
    </w:p>
    <w:p w14:paraId="26A598BC"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2. Перечень национальных стандартов Российской Федерации и документов международных организаций в области аккредитации &lt;14&gt;, для выполнения заявителями, аккредитованными лицами в целях обеспечения ими соответствия документам, указанным в </w:t>
      </w:r>
      <w:hyperlink w:anchor="P1033" w:history="1">
        <w:r w:rsidRPr="005868B4">
          <w:rPr>
            <w:rFonts w:ascii="Arial" w:hAnsi="Arial" w:cs="Arial"/>
            <w:color w:val="0000FF"/>
            <w:sz w:val="24"/>
          </w:rPr>
          <w:t>пункте 1</w:t>
        </w:r>
      </w:hyperlink>
      <w:r w:rsidRPr="005868B4">
        <w:rPr>
          <w:rFonts w:ascii="Arial" w:hAnsi="Arial" w:cs="Arial"/>
          <w:sz w:val="24"/>
        </w:rPr>
        <w:t>, и критериям аккредитации:</w:t>
      </w:r>
    </w:p>
    <w:p w14:paraId="39E12410"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0D314365"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&lt;14&gt; В случае внесения изменений, издания новой версии документа по стандартизации или введения в действие документа по стандартизации взамен указанного в пункте 2 настоящего перечня, необходимо применять действующий документ по стандартизации до внесения соответствующих изменений в критерии аккредитации и пункт 2 настоящего перечня.</w:t>
      </w:r>
    </w:p>
    <w:p w14:paraId="35F33B68" w14:textId="77777777" w:rsidR="003D77BA" w:rsidRPr="005868B4" w:rsidRDefault="003D77BA">
      <w:pPr>
        <w:pStyle w:val="ConsPlusNormal"/>
        <w:jc w:val="both"/>
        <w:rPr>
          <w:rFonts w:ascii="Arial" w:hAnsi="Arial" w:cs="Arial"/>
          <w:sz w:val="24"/>
        </w:rPr>
      </w:pPr>
    </w:p>
    <w:p w14:paraId="4F3AC3B8"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2.1. </w:t>
      </w:r>
      <w:hyperlink r:id="rId79" w:history="1">
        <w:r w:rsidRPr="005868B4">
          <w:rPr>
            <w:rFonts w:ascii="Arial" w:hAnsi="Arial" w:cs="Arial"/>
            <w:color w:val="0000FF"/>
            <w:sz w:val="24"/>
          </w:rPr>
          <w:t>Р 50.1.108-2016</w:t>
        </w:r>
      </w:hyperlink>
      <w:r w:rsidRPr="005868B4">
        <w:rPr>
          <w:rFonts w:ascii="Arial" w:hAnsi="Arial" w:cs="Arial"/>
          <w:sz w:val="24"/>
        </w:rPr>
        <w:t xml:space="preserve"> "Политика ИЛАК по </w:t>
      </w:r>
      <w:proofErr w:type="spellStart"/>
      <w:r w:rsidRPr="005868B4">
        <w:rPr>
          <w:rFonts w:ascii="Arial" w:hAnsi="Arial" w:cs="Arial"/>
          <w:sz w:val="24"/>
        </w:rPr>
        <w:t>прослеживаемости</w:t>
      </w:r>
      <w:proofErr w:type="spellEnd"/>
      <w:r w:rsidRPr="005868B4">
        <w:rPr>
          <w:rFonts w:ascii="Arial" w:hAnsi="Arial" w:cs="Arial"/>
          <w:sz w:val="24"/>
        </w:rPr>
        <w:t xml:space="preserve"> результатов измерений", утвержденные и введенные в действие </w:t>
      </w:r>
      <w:hyperlink r:id="rId80"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12 октября 2016 г. N 1387-ст "Об утверждении рекомендаций по стандартизации Российской Федерации" &lt;15&gt;;</w:t>
      </w:r>
    </w:p>
    <w:p w14:paraId="1C7359DD"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104B3BF8"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&lt;15&gt; М.: </w:t>
      </w:r>
      <w:proofErr w:type="spellStart"/>
      <w:r w:rsidRPr="009B6AB9">
        <w:rPr>
          <w:rFonts w:ascii="Arial" w:hAnsi="Arial" w:cs="Arial"/>
          <w:sz w:val="20"/>
        </w:rPr>
        <w:t>Стандартинформ</w:t>
      </w:r>
      <w:proofErr w:type="spellEnd"/>
      <w:r w:rsidRPr="009B6AB9">
        <w:rPr>
          <w:rFonts w:ascii="Arial" w:hAnsi="Arial" w:cs="Arial"/>
          <w:sz w:val="20"/>
        </w:rPr>
        <w:t>, 2017.</w:t>
      </w:r>
    </w:p>
    <w:p w14:paraId="314853EA" w14:textId="77777777" w:rsidR="003D77BA" w:rsidRPr="005868B4" w:rsidRDefault="003D77BA">
      <w:pPr>
        <w:pStyle w:val="ConsPlusNormal"/>
        <w:jc w:val="both"/>
        <w:rPr>
          <w:rFonts w:ascii="Arial" w:hAnsi="Arial" w:cs="Arial"/>
          <w:sz w:val="24"/>
        </w:rPr>
      </w:pPr>
    </w:p>
    <w:p w14:paraId="3EC8020A"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2.2. </w:t>
      </w:r>
      <w:hyperlink r:id="rId81" w:history="1">
        <w:r w:rsidRPr="005868B4">
          <w:rPr>
            <w:rFonts w:ascii="Arial" w:hAnsi="Arial" w:cs="Arial"/>
            <w:color w:val="0000FF"/>
            <w:sz w:val="24"/>
          </w:rPr>
          <w:t>Р 50.1.109-2016</w:t>
        </w:r>
      </w:hyperlink>
      <w:r w:rsidRPr="005868B4">
        <w:rPr>
          <w:rFonts w:ascii="Arial" w:hAnsi="Arial" w:cs="Arial"/>
          <w:sz w:val="24"/>
        </w:rPr>
        <w:t xml:space="preserve"> "Политика ИЛАК в отношении неопределенности при калибровках", утвержденные и введенные в действие </w:t>
      </w:r>
      <w:hyperlink r:id="rId82"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12 октября 2016 г. N 1388-ст "Об утверждении рекомендаций по стандартизации Российской Федерации" &lt;16&gt;;</w:t>
      </w:r>
    </w:p>
    <w:p w14:paraId="1A02FECB"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7FF57E52"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&lt;16&gt; М.: </w:t>
      </w:r>
      <w:proofErr w:type="spellStart"/>
      <w:r w:rsidRPr="009B6AB9">
        <w:rPr>
          <w:rFonts w:ascii="Arial" w:hAnsi="Arial" w:cs="Arial"/>
          <w:sz w:val="20"/>
        </w:rPr>
        <w:t>Стандартинформ</w:t>
      </w:r>
      <w:proofErr w:type="spellEnd"/>
      <w:r w:rsidRPr="009B6AB9">
        <w:rPr>
          <w:rFonts w:ascii="Arial" w:hAnsi="Arial" w:cs="Arial"/>
          <w:sz w:val="20"/>
        </w:rPr>
        <w:t>, 2017.</w:t>
      </w:r>
    </w:p>
    <w:p w14:paraId="07FC020F" w14:textId="77777777" w:rsidR="003D77BA" w:rsidRPr="005868B4" w:rsidRDefault="003D77BA">
      <w:pPr>
        <w:pStyle w:val="ConsPlusNormal"/>
        <w:jc w:val="both"/>
        <w:rPr>
          <w:rFonts w:ascii="Arial" w:hAnsi="Arial" w:cs="Arial"/>
          <w:sz w:val="24"/>
        </w:rPr>
      </w:pPr>
    </w:p>
    <w:p w14:paraId="69E7AD13"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2.3. ГОСТ Р 53603-2020 "Схемы сертификации продукции в Российской Федерации", утвержденный и введенный в действие приказом Федерального агентства по техническому регулированию и метрологии от 28 августа 2020 г. N 582-ст "Об утверждении национального стандарта Российской Федерации" &lt;17&gt;;</w:t>
      </w:r>
    </w:p>
    <w:p w14:paraId="77E79182"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09C61FBE"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&lt;17&gt; М.: </w:t>
      </w:r>
      <w:proofErr w:type="spellStart"/>
      <w:r w:rsidRPr="009B6AB9">
        <w:rPr>
          <w:rFonts w:ascii="Arial" w:hAnsi="Arial" w:cs="Arial"/>
          <w:sz w:val="20"/>
        </w:rPr>
        <w:t>Стандартинформ</w:t>
      </w:r>
      <w:proofErr w:type="spellEnd"/>
      <w:r w:rsidRPr="009B6AB9">
        <w:rPr>
          <w:rFonts w:ascii="Arial" w:hAnsi="Arial" w:cs="Arial"/>
          <w:sz w:val="20"/>
        </w:rPr>
        <w:t>, 2020.</w:t>
      </w:r>
    </w:p>
    <w:p w14:paraId="10BC64B6" w14:textId="77777777" w:rsidR="003D77BA" w:rsidRPr="005868B4" w:rsidRDefault="003D77BA">
      <w:pPr>
        <w:pStyle w:val="ConsPlusNormal"/>
        <w:jc w:val="both"/>
        <w:rPr>
          <w:rFonts w:ascii="Arial" w:hAnsi="Arial" w:cs="Arial"/>
          <w:sz w:val="24"/>
        </w:rPr>
      </w:pPr>
    </w:p>
    <w:p w14:paraId="267065CC"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2.4. </w:t>
      </w:r>
      <w:hyperlink r:id="rId83" w:history="1">
        <w:r w:rsidRPr="005868B4">
          <w:rPr>
            <w:rFonts w:ascii="Arial" w:hAnsi="Arial" w:cs="Arial"/>
            <w:color w:val="0000FF"/>
            <w:sz w:val="24"/>
          </w:rPr>
          <w:t>ГОСТ Р 58972-2020</w:t>
        </w:r>
      </w:hyperlink>
      <w:r w:rsidRPr="005868B4">
        <w:rPr>
          <w:rFonts w:ascii="Arial" w:hAnsi="Arial" w:cs="Arial"/>
          <w:sz w:val="24"/>
        </w:rPr>
        <w:t xml:space="preserve"> "Оценка соответствия. Общие правила отбора образцов для испытаний продукции при подтверждении соответствия", утвержденный и введенный в действие приказом Федерального агентства по техническому регулированию и метрологии от 27 августа 2020 г. N 562-ст "Об утверждении национального стандарта Российской Федерации" &lt;18&gt;;</w:t>
      </w:r>
    </w:p>
    <w:p w14:paraId="40FE081E"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6C8A4BE6"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&lt;18&gt; М.: </w:t>
      </w:r>
      <w:proofErr w:type="spellStart"/>
      <w:r w:rsidRPr="009B6AB9">
        <w:rPr>
          <w:rFonts w:ascii="Arial" w:hAnsi="Arial" w:cs="Arial"/>
          <w:sz w:val="20"/>
        </w:rPr>
        <w:t>Стандартинформ</w:t>
      </w:r>
      <w:proofErr w:type="spellEnd"/>
      <w:r w:rsidRPr="009B6AB9">
        <w:rPr>
          <w:rFonts w:ascii="Arial" w:hAnsi="Arial" w:cs="Arial"/>
          <w:sz w:val="20"/>
        </w:rPr>
        <w:t>, 2020.</w:t>
      </w:r>
    </w:p>
    <w:p w14:paraId="108EB111" w14:textId="77777777" w:rsidR="003D77BA" w:rsidRPr="005868B4" w:rsidRDefault="003D77BA">
      <w:pPr>
        <w:pStyle w:val="ConsPlusNormal"/>
        <w:jc w:val="both"/>
        <w:rPr>
          <w:rFonts w:ascii="Arial" w:hAnsi="Arial" w:cs="Arial"/>
          <w:sz w:val="24"/>
        </w:rPr>
      </w:pPr>
    </w:p>
    <w:p w14:paraId="4D2B8C0D"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2.5. </w:t>
      </w:r>
      <w:hyperlink r:id="rId84" w:history="1">
        <w:r w:rsidRPr="005868B4">
          <w:rPr>
            <w:rFonts w:ascii="Arial" w:hAnsi="Arial" w:cs="Arial"/>
            <w:color w:val="0000FF"/>
            <w:sz w:val="24"/>
          </w:rPr>
          <w:t>ГОСТ Р 54293-2020</w:t>
        </w:r>
      </w:hyperlink>
      <w:r w:rsidRPr="005868B4">
        <w:rPr>
          <w:rFonts w:ascii="Arial" w:hAnsi="Arial" w:cs="Arial"/>
          <w:sz w:val="24"/>
        </w:rPr>
        <w:t xml:space="preserve"> "Анализ состояния производства при подтверждении соответствия", утвержденный и введенный в действие приказом Федерального агентства по техническому регулированию и метрологии от 26 августа 2020 г. N 1134-ст "Об утверждении национального стандарта" &lt;19&gt;;</w:t>
      </w:r>
    </w:p>
    <w:p w14:paraId="1AA8B561"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5542F7DE"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&lt;19&gt; М.: </w:t>
      </w:r>
      <w:proofErr w:type="spellStart"/>
      <w:r w:rsidRPr="009B6AB9">
        <w:rPr>
          <w:rFonts w:ascii="Arial" w:hAnsi="Arial" w:cs="Arial"/>
          <w:sz w:val="20"/>
        </w:rPr>
        <w:t>Стандартинформ</w:t>
      </w:r>
      <w:proofErr w:type="spellEnd"/>
      <w:r w:rsidRPr="009B6AB9">
        <w:rPr>
          <w:rFonts w:ascii="Arial" w:hAnsi="Arial" w:cs="Arial"/>
          <w:sz w:val="20"/>
        </w:rPr>
        <w:t>, 2020.</w:t>
      </w:r>
    </w:p>
    <w:p w14:paraId="052BF13E" w14:textId="77777777" w:rsidR="003D77BA" w:rsidRPr="005868B4" w:rsidRDefault="003D77BA">
      <w:pPr>
        <w:pStyle w:val="ConsPlusNormal"/>
        <w:jc w:val="both"/>
        <w:rPr>
          <w:rFonts w:ascii="Arial" w:hAnsi="Arial" w:cs="Arial"/>
          <w:sz w:val="24"/>
        </w:rPr>
      </w:pPr>
    </w:p>
    <w:p w14:paraId="01D29917"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2.6. ГОСТ Р 58984-2020 "Оценка соответствия. Порядок проведения инспекционного контроля в процедурах сертификации", утвержденный и введенный в действие приказом Федерального агентства по техническому регулированию и метрологии от 27 августа 2020 г. N 576-ст "Об утверждении национального стандарта Российской Федерации" &lt;20&gt;;</w:t>
      </w:r>
    </w:p>
    <w:p w14:paraId="0747B85D"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65787352"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&lt;20&gt; М.: </w:t>
      </w:r>
      <w:proofErr w:type="spellStart"/>
      <w:r w:rsidRPr="009B6AB9">
        <w:rPr>
          <w:rFonts w:ascii="Arial" w:hAnsi="Arial" w:cs="Arial"/>
          <w:sz w:val="20"/>
        </w:rPr>
        <w:t>Стандартинформ</w:t>
      </w:r>
      <w:proofErr w:type="spellEnd"/>
      <w:r w:rsidRPr="009B6AB9">
        <w:rPr>
          <w:rFonts w:ascii="Arial" w:hAnsi="Arial" w:cs="Arial"/>
          <w:sz w:val="20"/>
        </w:rPr>
        <w:t>, 2020.</w:t>
      </w:r>
    </w:p>
    <w:p w14:paraId="58ECEFB6" w14:textId="77777777" w:rsidR="003D77BA" w:rsidRPr="005868B4" w:rsidRDefault="003D77BA">
      <w:pPr>
        <w:pStyle w:val="ConsPlusNormal"/>
        <w:jc w:val="both"/>
        <w:rPr>
          <w:rFonts w:ascii="Arial" w:hAnsi="Arial" w:cs="Arial"/>
          <w:sz w:val="24"/>
        </w:rPr>
      </w:pPr>
    </w:p>
    <w:p w14:paraId="14B50F5B"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2.7. </w:t>
      </w:r>
      <w:hyperlink r:id="rId85" w:history="1">
        <w:r w:rsidRPr="005868B4">
          <w:rPr>
            <w:rFonts w:ascii="Arial" w:hAnsi="Arial" w:cs="Arial"/>
            <w:color w:val="0000FF"/>
            <w:sz w:val="24"/>
          </w:rPr>
          <w:t>ГОСТ Р 56836-2016</w:t>
        </w:r>
      </w:hyperlink>
      <w:r w:rsidRPr="005868B4">
        <w:rPr>
          <w:rFonts w:ascii="Arial" w:hAnsi="Arial" w:cs="Arial"/>
          <w:sz w:val="24"/>
        </w:rPr>
        <w:t xml:space="preserve"> "Оценка соответствия. Правила сертификации цементов", утвержденный и введенный в действие </w:t>
      </w:r>
      <w:hyperlink r:id="rId86"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11 января 2016 г. N 1-ст "Об утверждении национального стандарта" &lt;21&gt;;</w:t>
      </w:r>
    </w:p>
    <w:p w14:paraId="011AE1AA"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7F4FF4CB"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&lt;21&gt; М.: </w:t>
      </w:r>
      <w:proofErr w:type="spellStart"/>
      <w:r w:rsidRPr="009B6AB9">
        <w:rPr>
          <w:rFonts w:ascii="Arial" w:hAnsi="Arial" w:cs="Arial"/>
          <w:sz w:val="20"/>
        </w:rPr>
        <w:t>Стандартинформ</w:t>
      </w:r>
      <w:proofErr w:type="spellEnd"/>
      <w:r w:rsidRPr="009B6AB9">
        <w:rPr>
          <w:rFonts w:ascii="Arial" w:hAnsi="Arial" w:cs="Arial"/>
          <w:sz w:val="20"/>
        </w:rPr>
        <w:t>, 2016.</w:t>
      </w:r>
    </w:p>
    <w:p w14:paraId="396F1F3C" w14:textId="77777777" w:rsidR="003D77BA" w:rsidRPr="005868B4" w:rsidRDefault="003D77BA">
      <w:pPr>
        <w:pStyle w:val="ConsPlusNormal"/>
        <w:jc w:val="both"/>
        <w:rPr>
          <w:rFonts w:ascii="Arial" w:hAnsi="Arial" w:cs="Arial"/>
          <w:sz w:val="24"/>
        </w:rPr>
      </w:pPr>
    </w:p>
    <w:p w14:paraId="770E202D"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2.8. </w:t>
      </w:r>
      <w:hyperlink r:id="rId87" w:history="1">
        <w:r w:rsidRPr="005868B4">
          <w:rPr>
            <w:rFonts w:ascii="Arial" w:hAnsi="Arial" w:cs="Arial"/>
            <w:color w:val="0000FF"/>
            <w:sz w:val="24"/>
          </w:rPr>
          <w:t>ГОСТ Р 58289-2018</w:t>
        </w:r>
      </w:hyperlink>
      <w:r w:rsidRPr="005868B4">
        <w:rPr>
          <w:rFonts w:ascii="Arial" w:hAnsi="Arial" w:cs="Arial"/>
          <w:sz w:val="24"/>
        </w:rPr>
        <w:t xml:space="preserve"> "Оценка соответствия. Правила сертификации электрической энергии", утвержденный и введенный в действие </w:t>
      </w:r>
      <w:hyperlink r:id="rId88"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29 ноября 2018 г. N 1038-ст "Об утверждении национального стандарта Российской Федерации" &lt;22&gt;;</w:t>
      </w:r>
    </w:p>
    <w:p w14:paraId="73F56750"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288969C4"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&lt;22&gt; М.: </w:t>
      </w:r>
      <w:proofErr w:type="spellStart"/>
      <w:r w:rsidRPr="009B6AB9">
        <w:rPr>
          <w:rFonts w:ascii="Arial" w:hAnsi="Arial" w:cs="Arial"/>
          <w:sz w:val="20"/>
        </w:rPr>
        <w:t>Стандартинформ</w:t>
      </w:r>
      <w:proofErr w:type="spellEnd"/>
      <w:r w:rsidRPr="009B6AB9">
        <w:rPr>
          <w:rFonts w:ascii="Arial" w:hAnsi="Arial" w:cs="Arial"/>
          <w:sz w:val="20"/>
        </w:rPr>
        <w:t>, 2018.</w:t>
      </w:r>
    </w:p>
    <w:p w14:paraId="3AAB47DD" w14:textId="77777777" w:rsidR="003D77BA" w:rsidRPr="005868B4" w:rsidRDefault="003D77BA">
      <w:pPr>
        <w:pStyle w:val="ConsPlusNormal"/>
        <w:jc w:val="both"/>
        <w:rPr>
          <w:rFonts w:ascii="Arial" w:hAnsi="Arial" w:cs="Arial"/>
          <w:sz w:val="24"/>
        </w:rPr>
      </w:pPr>
    </w:p>
    <w:p w14:paraId="57F0C3F2"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2.9. </w:t>
      </w:r>
      <w:hyperlink r:id="rId89" w:history="1">
        <w:r w:rsidRPr="005868B4">
          <w:rPr>
            <w:rFonts w:ascii="Arial" w:hAnsi="Arial" w:cs="Arial"/>
            <w:color w:val="0000FF"/>
            <w:sz w:val="24"/>
          </w:rPr>
          <w:t>ГОСТ Р 58065-2018</w:t>
        </w:r>
      </w:hyperlink>
      <w:r w:rsidRPr="005868B4">
        <w:rPr>
          <w:rFonts w:ascii="Arial" w:hAnsi="Arial" w:cs="Arial"/>
          <w:sz w:val="24"/>
        </w:rPr>
        <w:t xml:space="preserve"> "Оценка соответствия. Правила сертификации радиаторов отопления и конвекторов отопительных", утвержденный и введенный в действие </w:t>
      </w:r>
      <w:hyperlink r:id="rId90"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30 января 2018 г. N 35-ст "Об утверждении национального стандарта Российской Федерации" &lt;23&gt;;</w:t>
      </w:r>
    </w:p>
    <w:p w14:paraId="4A9A12E0"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13D2EDCD"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&lt;23&gt; М.: </w:t>
      </w:r>
      <w:proofErr w:type="spellStart"/>
      <w:r w:rsidRPr="009B6AB9">
        <w:rPr>
          <w:rFonts w:ascii="Arial" w:hAnsi="Arial" w:cs="Arial"/>
          <w:sz w:val="20"/>
        </w:rPr>
        <w:t>Стандартинформ</w:t>
      </w:r>
      <w:proofErr w:type="spellEnd"/>
      <w:r w:rsidRPr="009B6AB9">
        <w:rPr>
          <w:rFonts w:ascii="Arial" w:hAnsi="Arial" w:cs="Arial"/>
          <w:sz w:val="20"/>
        </w:rPr>
        <w:t>, 2020.</w:t>
      </w:r>
    </w:p>
    <w:p w14:paraId="1DF97D75" w14:textId="77777777" w:rsidR="003D77BA" w:rsidRPr="005868B4" w:rsidRDefault="003D77BA">
      <w:pPr>
        <w:pStyle w:val="ConsPlusNormal"/>
        <w:jc w:val="both"/>
        <w:rPr>
          <w:rFonts w:ascii="Arial" w:hAnsi="Arial" w:cs="Arial"/>
          <w:sz w:val="24"/>
        </w:rPr>
      </w:pPr>
    </w:p>
    <w:p w14:paraId="074EBCE3"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2.10. </w:t>
      </w:r>
      <w:hyperlink r:id="rId91" w:history="1">
        <w:r w:rsidRPr="005868B4">
          <w:rPr>
            <w:rFonts w:ascii="Arial" w:hAnsi="Arial" w:cs="Arial"/>
            <w:color w:val="0000FF"/>
            <w:sz w:val="24"/>
          </w:rPr>
          <w:t>ГОСТ Р 58639-2019</w:t>
        </w:r>
      </w:hyperlink>
      <w:r w:rsidRPr="005868B4">
        <w:rPr>
          <w:rFonts w:ascii="Arial" w:hAnsi="Arial" w:cs="Arial"/>
          <w:sz w:val="24"/>
        </w:rPr>
        <w:t xml:space="preserve"> "Оценка соответствия. Правила обязательного подтверждения соответствия гражданского и служебного оружия, конструктивно сходных с оружием изделий и патронов к ним", утвержденный и введенный в действие </w:t>
      </w:r>
      <w:hyperlink r:id="rId92"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6 ноября 2019 г. N 1087-ст "Об утверждении национального стандарта Российской Федерации &lt;24&gt; за исключением </w:t>
      </w:r>
      <w:hyperlink r:id="rId93" w:history="1">
        <w:r w:rsidRPr="005868B4">
          <w:rPr>
            <w:rFonts w:ascii="Arial" w:hAnsi="Arial" w:cs="Arial"/>
            <w:color w:val="0000FF"/>
            <w:sz w:val="24"/>
          </w:rPr>
          <w:t>раздела 9</w:t>
        </w:r>
      </w:hyperlink>
      <w:r w:rsidRPr="005868B4">
        <w:rPr>
          <w:rFonts w:ascii="Arial" w:hAnsi="Arial" w:cs="Arial"/>
          <w:sz w:val="24"/>
        </w:rPr>
        <w:t>.</w:t>
      </w:r>
    </w:p>
    <w:p w14:paraId="72B0F999" w14:textId="77777777" w:rsidR="003D77BA" w:rsidRPr="005868B4" w:rsidRDefault="003D77BA">
      <w:pPr>
        <w:pStyle w:val="ConsPlusNormal"/>
        <w:spacing w:before="220"/>
        <w:ind w:firstLine="540"/>
        <w:jc w:val="both"/>
        <w:rPr>
          <w:rFonts w:ascii="Arial" w:hAnsi="Arial" w:cs="Arial"/>
          <w:sz w:val="24"/>
        </w:rPr>
      </w:pPr>
      <w:r w:rsidRPr="005868B4">
        <w:rPr>
          <w:rFonts w:ascii="Arial" w:hAnsi="Arial" w:cs="Arial"/>
          <w:sz w:val="24"/>
        </w:rPr>
        <w:lastRenderedPageBreak/>
        <w:t xml:space="preserve">2.11. </w:t>
      </w:r>
      <w:hyperlink r:id="rId94" w:history="1">
        <w:r w:rsidRPr="005868B4">
          <w:rPr>
            <w:rFonts w:ascii="Arial" w:hAnsi="Arial" w:cs="Arial"/>
            <w:color w:val="0000FF"/>
            <w:sz w:val="24"/>
          </w:rPr>
          <w:t>ГОСТ Р 57022-2016</w:t>
        </w:r>
      </w:hyperlink>
      <w:r w:rsidRPr="005868B4">
        <w:rPr>
          <w:rFonts w:ascii="Arial" w:hAnsi="Arial" w:cs="Arial"/>
          <w:sz w:val="24"/>
        </w:rPr>
        <w:t xml:space="preserve"> "Продукция органического производства. Порядок проведения добровольной сертификации органического производства", утвержденный и введенный в действие </w:t>
      </w:r>
      <w:hyperlink r:id="rId95"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5 августа 2016 г. N 906-ст "Об утверждении национального стандарта Российской Федерации" &lt;25&gt;;</w:t>
      </w:r>
    </w:p>
    <w:p w14:paraId="0A645813"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46937D2F"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&lt;20&gt; М.: </w:t>
      </w:r>
      <w:proofErr w:type="spellStart"/>
      <w:r w:rsidRPr="009B6AB9">
        <w:rPr>
          <w:rFonts w:ascii="Arial" w:hAnsi="Arial" w:cs="Arial"/>
          <w:sz w:val="20"/>
        </w:rPr>
        <w:t>Стандартинформ</w:t>
      </w:r>
      <w:proofErr w:type="spellEnd"/>
      <w:r w:rsidRPr="009B6AB9">
        <w:rPr>
          <w:rFonts w:ascii="Arial" w:hAnsi="Arial" w:cs="Arial"/>
          <w:sz w:val="20"/>
        </w:rPr>
        <w:t>, 2020.</w:t>
      </w:r>
    </w:p>
    <w:p w14:paraId="23365B54"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&lt;25&gt; М.: </w:t>
      </w:r>
      <w:proofErr w:type="spellStart"/>
      <w:r w:rsidRPr="009B6AB9">
        <w:rPr>
          <w:rFonts w:ascii="Arial" w:hAnsi="Arial" w:cs="Arial"/>
          <w:sz w:val="20"/>
        </w:rPr>
        <w:t>Стандартинформ</w:t>
      </w:r>
      <w:proofErr w:type="spellEnd"/>
      <w:r w:rsidRPr="009B6AB9">
        <w:rPr>
          <w:rFonts w:ascii="Arial" w:hAnsi="Arial" w:cs="Arial"/>
          <w:sz w:val="20"/>
        </w:rPr>
        <w:t>, 2016.</w:t>
      </w:r>
    </w:p>
    <w:p w14:paraId="775A6487" w14:textId="77777777" w:rsidR="003D77BA" w:rsidRPr="005868B4" w:rsidRDefault="003D77BA">
      <w:pPr>
        <w:pStyle w:val="ConsPlusNormal"/>
        <w:jc w:val="both"/>
        <w:rPr>
          <w:rFonts w:ascii="Arial" w:hAnsi="Arial" w:cs="Arial"/>
          <w:sz w:val="24"/>
        </w:rPr>
      </w:pPr>
    </w:p>
    <w:p w14:paraId="61CF8607"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2.12. IAF MD 17:2019 Свидетельская деятельность по аккредитации органов по сертификации &lt;26&gt;;</w:t>
      </w:r>
    </w:p>
    <w:p w14:paraId="7155A577"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7DB9A7C9"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&lt;26&gt; Официальный перевод IAF MD 17:2019 на русский язык зарегистрирован ФГУП "СТАНДАРТИНФОРМ" 17 июня 2020 г., регистрационный N 1987/IAF.</w:t>
      </w:r>
    </w:p>
    <w:p w14:paraId="5666B70A" w14:textId="77777777" w:rsidR="003D77BA" w:rsidRPr="005868B4" w:rsidRDefault="003D77BA">
      <w:pPr>
        <w:pStyle w:val="ConsPlusNormal"/>
        <w:jc w:val="both"/>
        <w:rPr>
          <w:rFonts w:ascii="Arial" w:hAnsi="Arial" w:cs="Arial"/>
          <w:sz w:val="24"/>
        </w:rPr>
      </w:pPr>
    </w:p>
    <w:p w14:paraId="3D88DF90"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2.13. IAF MD 5:2019 Обязательный документ IAF по определению продолжительности аудита системы менеджмента качества, системы экологического менеджмента, и системы менеджмента охраны здоровья и безопасности труда &lt;27&gt;;</w:t>
      </w:r>
    </w:p>
    <w:p w14:paraId="46F5647D"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4F1CECB2"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&lt;27&gt; Официальный перевод IAF MD 5:2019 на русский язык зарегистрирован ФГУП "СТАНДАРТИНФОРМ" 17 июня 2020 г., регистрационный N 1986/IAF.</w:t>
      </w:r>
    </w:p>
    <w:p w14:paraId="23B147FA" w14:textId="77777777" w:rsidR="003D77BA" w:rsidRPr="005868B4" w:rsidRDefault="003D77BA">
      <w:pPr>
        <w:pStyle w:val="ConsPlusNormal"/>
        <w:jc w:val="both"/>
        <w:rPr>
          <w:rFonts w:ascii="Arial" w:hAnsi="Arial" w:cs="Arial"/>
          <w:sz w:val="24"/>
        </w:rPr>
      </w:pPr>
    </w:p>
    <w:p w14:paraId="6322F718"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2.14. </w:t>
      </w:r>
      <w:hyperlink r:id="rId96" w:history="1">
        <w:r w:rsidRPr="005868B4">
          <w:rPr>
            <w:rFonts w:ascii="Arial" w:hAnsi="Arial" w:cs="Arial"/>
            <w:color w:val="0000FF"/>
            <w:sz w:val="24"/>
          </w:rPr>
          <w:t>ГОСТ Р 58973-2020</w:t>
        </w:r>
      </w:hyperlink>
      <w:r w:rsidRPr="005868B4">
        <w:rPr>
          <w:rFonts w:ascii="Arial" w:hAnsi="Arial" w:cs="Arial"/>
          <w:sz w:val="24"/>
        </w:rPr>
        <w:t xml:space="preserve"> "Правила к оформлению протоколов испытаний", утвержденный и введенный в действие приказом Федерального агентства по техническому регулированию и метрологии от 27 августа 2020 г. N 593-ст "Об утверждении национального стандарта Российской Федерации" &lt;28&gt;;</w:t>
      </w:r>
    </w:p>
    <w:p w14:paraId="4F6E332D"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51AE2EEC"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&lt;28&gt; М.: </w:t>
      </w:r>
      <w:proofErr w:type="spellStart"/>
      <w:r w:rsidRPr="009B6AB9">
        <w:rPr>
          <w:rFonts w:ascii="Arial" w:hAnsi="Arial" w:cs="Arial"/>
          <w:sz w:val="20"/>
        </w:rPr>
        <w:t>Стандартинформ</w:t>
      </w:r>
      <w:proofErr w:type="spellEnd"/>
      <w:r w:rsidRPr="009B6AB9">
        <w:rPr>
          <w:rFonts w:ascii="Arial" w:hAnsi="Arial" w:cs="Arial"/>
          <w:sz w:val="20"/>
        </w:rPr>
        <w:t>, 2020.</w:t>
      </w:r>
    </w:p>
    <w:p w14:paraId="224AEAF4" w14:textId="77777777" w:rsidR="003D77BA" w:rsidRPr="005868B4" w:rsidRDefault="003D77BA">
      <w:pPr>
        <w:pStyle w:val="ConsPlusNormal"/>
        <w:jc w:val="both"/>
        <w:rPr>
          <w:rFonts w:ascii="Arial" w:hAnsi="Arial" w:cs="Arial"/>
          <w:sz w:val="24"/>
        </w:rPr>
      </w:pPr>
    </w:p>
    <w:p w14:paraId="2F24569A"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2.15. </w:t>
      </w:r>
      <w:hyperlink r:id="rId97" w:history="1">
        <w:r w:rsidRPr="005868B4">
          <w:rPr>
            <w:rFonts w:ascii="Arial" w:hAnsi="Arial" w:cs="Arial"/>
            <w:color w:val="0000FF"/>
            <w:sz w:val="24"/>
          </w:rPr>
          <w:t>ГОСТ 33670-2015</w:t>
        </w:r>
      </w:hyperlink>
      <w:r w:rsidRPr="005868B4">
        <w:rPr>
          <w:rFonts w:ascii="Arial" w:hAnsi="Arial" w:cs="Arial"/>
          <w:sz w:val="24"/>
        </w:rPr>
        <w:t xml:space="preserve"> "Автомобильные транспортные средства единичные. Методы экспертизы и испытаний для проведения оценки соответствия", введенный в действие </w:t>
      </w:r>
      <w:hyperlink r:id="rId98"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22 июня 2016 г. N 664-ст "О введении в действие межгосударственного стандарта" &lt;29&gt; в части </w:t>
      </w:r>
      <w:hyperlink r:id="rId99" w:history="1">
        <w:r w:rsidRPr="005868B4">
          <w:rPr>
            <w:rFonts w:ascii="Arial" w:hAnsi="Arial" w:cs="Arial"/>
            <w:color w:val="0000FF"/>
            <w:sz w:val="24"/>
          </w:rPr>
          <w:t>пунктов 3.1</w:t>
        </w:r>
      </w:hyperlink>
      <w:r w:rsidRPr="005868B4">
        <w:rPr>
          <w:rFonts w:ascii="Arial" w:hAnsi="Arial" w:cs="Arial"/>
          <w:sz w:val="24"/>
        </w:rPr>
        <w:t xml:space="preserve"> - </w:t>
      </w:r>
      <w:hyperlink r:id="rId100" w:history="1">
        <w:r w:rsidRPr="005868B4">
          <w:rPr>
            <w:rFonts w:ascii="Arial" w:hAnsi="Arial" w:cs="Arial"/>
            <w:color w:val="0000FF"/>
            <w:sz w:val="24"/>
          </w:rPr>
          <w:t>3.3</w:t>
        </w:r>
      </w:hyperlink>
      <w:r w:rsidRPr="005868B4">
        <w:rPr>
          <w:rFonts w:ascii="Arial" w:hAnsi="Arial" w:cs="Arial"/>
          <w:sz w:val="24"/>
        </w:rPr>
        <w:t>;</w:t>
      </w:r>
    </w:p>
    <w:p w14:paraId="201B221F"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4BF8C060"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&lt;29&gt; М.: </w:t>
      </w:r>
      <w:proofErr w:type="spellStart"/>
      <w:r w:rsidRPr="009B6AB9">
        <w:rPr>
          <w:rFonts w:ascii="Arial" w:hAnsi="Arial" w:cs="Arial"/>
          <w:sz w:val="20"/>
        </w:rPr>
        <w:t>Стандартинформ</w:t>
      </w:r>
      <w:proofErr w:type="spellEnd"/>
      <w:r w:rsidRPr="009B6AB9">
        <w:rPr>
          <w:rFonts w:ascii="Arial" w:hAnsi="Arial" w:cs="Arial"/>
          <w:sz w:val="20"/>
        </w:rPr>
        <w:t>, 2016.</w:t>
      </w:r>
    </w:p>
    <w:p w14:paraId="20F8F6CC" w14:textId="77777777" w:rsidR="003D77BA" w:rsidRPr="009B6AB9" w:rsidRDefault="003D77BA">
      <w:pPr>
        <w:pStyle w:val="ConsPlusNormal"/>
        <w:jc w:val="both"/>
        <w:rPr>
          <w:rFonts w:ascii="Arial" w:hAnsi="Arial" w:cs="Arial"/>
          <w:sz w:val="20"/>
        </w:rPr>
      </w:pPr>
    </w:p>
    <w:p w14:paraId="0A20B45F"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2.16. </w:t>
      </w:r>
      <w:hyperlink r:id="rId101" w:history="1">
        <w:r w:rsidRPr="005868B4">
          <w:rPr>
            <w:rFonts w:ascii="Arial" w:hAnsi="Arial" w:cs="Arial"/>
            <w:color w:val="0000FF"/>
            <w:sz w:val="24"/>
          </w:rPr>
          <w:t>ГОСТ Р 56937-2016</w:t>
        </w:r>
      </w:hyperlink>
      <w:r w:rsidRPr="005868B4">
        <w:rPr>
          <w:rFonts w:ascii="Arial" w:hAnsi="Arial" w:cs="Arial"/>
          <w:sz w:val="24"/>
        </w:rPr>
        <w:t xml:space="preserve"> "Оценка соответствия. Правила проведения добровольной сертификации персонала", утвержденный и введенный в действие </w:t>
      </w:r>
      <w:hyperlink r:id="rId102"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31 мая 2016 г. N 455-ст "Об утверждении национального стандарта" &lt;30&gt;;</w:t>
      </w:r>
    </w:p>
    <w:p w14:paraId="23B46632"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5AC16328"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&lt;30&gt; М.: </w:t>
      </w:r>
      <w:proofErr w:type="spellStart"/>
      <w:r w:rsidRPr="009B6AB9">
        <w:rPr>
          <w:rFonts w:ascii="Arial" w:hAnsi="Arial" w:cs="Arial"/>
          <w:sz w:val="20"/>
        </w:rPr>
        <w:t>Стандартинформ</w:t>
      </w:r>
      <w:proofErr w:type="spellEnd"/>
      <w:r w:rsidRPr="009B6AB9">
        <w:rPr>
          <w:rFonts w:ascii="Arial" w:hAnsi="Arial" w:cs="Arial"/>
          <w:sz w:val="20"/>
        </w:rPr>
        <w:t>, 2016.</w:t>
      </w:r>
    </w:p>
    <w:p w14:paraId="4805CAF3" w14:textId="77777777" w:rsidR="003D77BA" w:rsidRPr="005868B4" w:rsidRDefault="003D77BA">
      <w:pPr>
        <w:pStyle w:val="ConsPlusNormal"/>
        <w:jc w:val="both"/>
        <w:rPr>
          <w:rFonts w:ascii="Arial" w:hAnsi="Arial" w:cs="Arial"/>
          <w:sz w:val="24"/>
        </w:rPr>
      </w:pPr>
    </w:p>
    <w:p w14:paraId="2147A8D1"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lastRenderedPageBreak/>
        <w:t xml:space="preserve">2.17. </w:t>
      </w:r>
      <w:hyperlink r:id="rId103" w:history="1">
        <w:r w:rsidRPr="005868B4">
          <w:rPr>
            <w:rFonts w:ascii="Arial" w:hAnsi="Arial" w:cs="Arial"/>
            <w:color w:val="0000FF"/>
            <w:sz w:val="24"/>
          </w:rPr>
          <w:t>ГОСТ Р ИСО 14064-3-2007</w:t>
        </w:r>
      </w:hyperlink>
      <w:r w:rsidRPr="005868B4">
        <w:rPr>
          <w:rFonts w:ascii="Arial" w:hAnsi="Arial" w:cs="Arial"/>
          <w:sz w:val="24"/>
        </w:rPr>
        <w:t xml:space="preserve"> Газы парниковые. Часть 3. Требования и руководство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утверждений, касающихся парниковых газов", утвержденный и введенный в действие </w:t>
      </w:r>
      <w:hyperlink r:id="rId104"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27 декабря 2007 г. N 435-ст "Об утверждении национального стандарта" &lt;31&gt;;</w:t>
      </w:r>
    </w:p>
    <w:p w14:paraId="552419EA"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6503047E"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&lt;31&gt; М.: </w:t>
      </w:r>
      <w:proofErr w:type="spellStart"/>
      <w:r w:rsidRPr="009B6AB9">
        <w:rPr>
          <w:rFonts w:ascii="Arial" w:hAnsi="Arial" w:cs="Arial"/>
          <w:sz w:val="20"/>
        </w:rPr>
        <w:t>Стандартинформ</w:t>
      </w:r>
      <w:proofErr w:type="spellEnd"/>
      <w:r w:rsidRPr="009B6AB9">
        <w:rPr>
          <w:rFonts w:ascii="Arial" w:hAnsi="Arial" w:cs="Arial"/>
          <w:sz w:val="20"/>
        </w:rPr>
        <w:t>, 2016.</w:t>
      </w:r>
    </w:p>
    <w:p w14:paraId="3FD0317C" w14:textId="77777777" w:rsidR="003D77BA" w:rsidRPr="005868B4" w:rsidRDefault="003D77BA">
      <w:pPr>
        <w:pStyle w:val="ConsPlusNormal"/>
        <w:jc w:val="both"/>
        <w:rPr>
          <w:rFonts w:ascii="Arial" w:hAnsi="Arial" w:cs="Arial"/>
          <w:sz w:val="24"/>
        </w:rPr>
      </w:pPr>
    </w:p>
    <w:p w14:paraId="3107487A"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2.18. </w:t>
      </w:r>
      <w:hyperlink r:id="rId105" w:history="1">
        <w:r w:rsidRPr="005868B4">
          <w:rPr>
            <w:rFonts w:ascii="Arial" w:hAnsi="Arial" w:cs="Arial"/>
            <w:color w:val="0000FF"/>
            <w:sz w:val="24"/>
          </w:rPr>
          <w:t>ГОСТ Р 56541-2015</w:t>
        </w:r>
      </w:hyperlink>
      <w:r w:rsidRPr="005868B4">
        <w:rPr>
          <w:rFonts w:ascii="Arial" w:hAnsi="Arial" w:cs="Arial"/>
          <w:sz w:val="24"/>
        </w:rPr>
        <w:t xml:space="preserve">. "Оценка соответствия. Общие правила идентификации продукции для целей оценки (подтверждения) соответствия требованиям технических регламентов Таможенного союза", утвержденный и введенный в действие </w:t>
      </w:r>
      <w:hyperlink r:id="rId106"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6 августа 2015 г. N 1107-ст &lt;32&gt;;</w:t>
      </w:r>
    </w:p>
    <w:p w14:paraId="7F742F68"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274BA6BD"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&lt;32&gt; М.: </w:t>
      </w:r>
      <w:proofErr w:type="spellStart"/>
      <w:r w:rsidRPr="009B6AB9">
        <w:rPr>
          <w:rFonts w:ascii="Arial" w:hAnsi="Arial" w:cs="Arial"/>
          <w:sz w:val="20"/>
        </w:rPr>
        <w:t>Стандартинформ</w:t>
      </w:r>
      <w:proofErr w:type="spellEnd"/>
      <w:r w:rsidRPr="009B6AB9">
        <w:rPr>
          <w:rFonts w:ascii="Arial" w:hAnsi="Arial" w:cs="Arial"/>
          <w:sz w:val="20"/>
        </w:rPr>
        <w:t>, 2015.</w:t>
      </w:r>
    </w:p>
    <w:p w14:paraId="1C48612D" w14:textId="77777777" w:rsidR="003D77BA" w:rsidRPr="005868B4" w:rsidRDefault="003D77BA">
      <w:pPr>
        <w:pStyle w:val="ConsPlusNormal"/>
        <w:jc w:val="both"/>
        <w:rPr>
          <w:rFonts w:ascii="Arial" w:hAnsi="Arial" w:cs="Arial"/>
          <w:sz w:val="24"/>
        </w:rPr>
      </w:pPr>
    </w:p>
    <w:p w14:paraId="1FC4BDE3"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2.19. </w:t>
      </w:r>
      <w:hyperlink r:id="rId107" w:history="1">
        <w:r w:rsidRPr="005868B4">
          <w:rPr>
            <w:rFonts w:ascii="Arial" w:hAnsi="Arial" w:cs="Arial"/>
            <w:color w:val="0000FF"/>
            <w:sz w:val="24"/>
          </w:rPr>
          <w:t>ГОСТ Р 54659-2011</w:t>
        </w:r>
      </w:hyperlink>
      <w:r w:rsidRPr="005868B4">
        <w:rPr>
          <w:rFonts w:ascii="Arial" w:hAnsi="Arial" w:cs="Arial"/>
          <w:sz w:val="24"/>
        </w:rPr>
        <w:t xml:space="preserve"> "Оценка соответствия. Правила проведения добровольной сертификации услуг (работ)", утвержденный и введенный в действие </w:t>
      </w:r>
      <w:hyperlink r:id="rId108"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13 декабря 2011 г. N 815-ст "Об утверждении национального стандарта" &lt;33&gt;;</w:t>
      </w:r>
    </w:p>
    <w:p w14:paraId="59B56C54"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2009BB91"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&lt;33&gt; М.: </w:t>
      </w:r>
      <w:proofErr w:type="spellStart"/>
      <w:r w:rsidRPr="009B6AB9">
        <w:rPr>
          <w:rFonts w:ascii="Arial" w:hAnsi="Arial" w:cs="Arial"/>
          <w:sz w:val="20"/>
        </w:rPr>
        <w:t>Стандартинформ</w:t>
      </w:r>
      <w:proofErr w:type="spellEnd"/>
      <w:r w:rsidRPr="009B6AB9">
        <w:rPr>
          <w:rFonts w:ascii="Arial" w:hAnsi="Arial" w:cs="Arial"/>
          <w:sz w:val="20"/>
        </w:rPr>
        <w:t>, 2012.</w:t>
      </w:r>
    </w:p>
    <w:p w14:paraId="306D767B" w14:textId="77777777" w:rsidR="003D77BA" w:rsidRPr="005868B4" w:rsidRDefault="003D77BA">
      <w:pPr>
        <w:pStyle w:val="ConsPlusNormal"/>
        <w:jc w:val="both"/>
        <w:rPr>
          <w:rFonts w:ascii="Arial" w:hAnsi="Arial" w:cs="Arial"/>
          <w:sz w:val="24"/>
        </w:rPr>
      </w:pPr>
    </w:p>
    <w:p w14:paraId="72670720"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2.20. </w:t>
      </w:r>
      <w:hyperlink r:id="rId109" w:history="1">
        <w:r w:rsidRPr="005868B4">
          <w:rPr>
            <w:rFonts w:ascii="Arial" w:hAnsi="Arial" w:cs="Arial"/>
            <w:color w:val="0000FF"/>
            <w:sz w:val="24"/>
          </w:rPr>
          <w:t>ГОСТ Р 57619-2017</w:t>
        </w:r>
      </w:hyperlink>
      <w:r w:rsidRPr="005868B4">
        <w:rPr>
          <w:rFonts w:ascii="Arial" w:hAnsi="Arial" w:cs="Arial"/>
          <w:sz w:val="24"/>
        </w:rPr>
        <w:t xml:space="preserve"> "Рекомендации по содержанию и применению форм документов, используемых при добровольной сертификации услуг (работ)", утвержденный и введенный в действие </w:t>
      </w:r>
      <w:hyperlink r:id="rId110"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17 августа 2017 г. N 921-ст "Об утверждении национального стандарта Российской Федерации" &lt;34&gt;;</w:t>
      </w:r>
    </w:p>
    <w:p w14:paraId="75894A89"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2EFD69F9"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&lt;34&gt; М.: </w:t>
      </w:r>
      <w:proofErr w:type="spellStart"/>
      <w:r w:rsidRPr="009B6AB9">
        <w:rPr>
          <w:rFonts w:ascii="Arial" w:hAnsi="Arial" w:cs="Arial"/>
          <w:sz w:val="20"/>
        </w:rPr>
        <w:t>Стандартинформ</w:t>
      </w:r>
      <w:proofErr w:type="spellEnd"/>
      <w:r w:rsidRPr="009B6AB9">
        <w:rPr>
          <w:rFonts w:ascii="Arial" w:hAnsi="Arial" w:cs="Arial"/>
          <w:sz w:val="20"/>
        </w:rPr>
        <w:t>, 2017.</w:t>
      </w:r>
    </w:p>
    <w:p w14:paraId="4AD74734" w14:textId="77777777" w:rsidR="003D77BA" w:rsidRPr="005868B4" w:rsidRDefault="003D77BA">
      <w:pPr>
        <w:pStyle w:val="ConsPlusNormal"/>
        <w:jc w:val="both"/>
        <w:rPr>
          <w:rFonts w:ascii="Arial" w:hAnsi="Arial" w:cs="Arial"/>
          <w:sz w:val="24"/>
        </w:rPr>
      </w:pPr>
    </w:p>
    <w:p w14:paraId="3FD37640" w14:textId="77777777" w:rsidR="003D77BA" w:rsidRPr="005868B4" w:rsidRDefault="003D77BA">
      <w:pPr>
        <w:pStyle w:val="ConsPlusNormal"/>
        <w:ind w:firstLine="540"/>
        <w:jc w:val="both"/>
        <w:rPr>
          <w:rFonts w:ascii="Arial" w:hAnsi="Arial" w:cs="Arial"/>
          <w:sz w:val="24"/>
        </w:rPr>
      </w:pPr>
      <w:r w:rsidRPr="005868B4">
        <w:rPr>
          <w:rFonts w:ascii="Arial" w:hAnsi="Arial" w:cs="Arial"/>
          <w:sz w:val="24"/>
        </w:rPr>
        <w:t xml:space="preserve">2.21. ГОСТ Р ИСО 14066-2013 "Парниковые газы. Требования к компетентности групп по </w:t>
      </w:r>
      <w:proofErr w:type="spellStart"/>
      <w:r w:rsidRPr="005868B4">
        <w:rPr>
          <w:rFonts w:ascii="Arial" w:hAnsi="Arial" w:cs="Arial"/>
          <w:sz w:val="24"/>
        </w:rPr>
        <w:t>валидации</w:t>
      </w:r>
      <w:proofErr w:type="spellEnd"/>
      <w:r w:rsidRPr="005868B4">
        <w:rPr>
          <w:rFonts w:ascii="Arial" w:hAnsi="Arial" w:cs="Arial"/>
          <w:sz w:val="24"/>
        </w:rPr>
        <w:t xml:space="preserve"> и верификации парниковых газов", утвержденный и введенный в действие </w:t>
      </w:r>
      <w:hyperlink r:id="rId111" w:history="1">
        <w:r w:rsidRPr="005868B4">
          <w:rPr>
            <w:rFonts w:ascii="Arial" w:hAnsi="Arial" w:cs="Arial"/>
            <w:color w:val="0000FF"/>
            <w:sz w:val="24"/>
          </w:rPr>
          <w:t>приказом</w:t>
        </w:r>
      </w:hyperlink>
      <w:r w:rsidRPr="005868B4">
        <w:rPr>
          <w:rFonts w:ascii="Arial" w:hAnsi="Arial" w:cs="Arial"/>
          <w:sz w:val="24"/>
        </w:rPr>
        <w:t xml:space="preserve"> Федерального агентства по техническому регулированию и метрологии от 17 декабря 2013 г. N 2274-ст "Об утверждении национального стандарта" &lt;35&gt;.</w:t>
      </w:r>
    </w:p>
    <w:p w14:paraId="2E6C3F5B"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w:t>
      </w:r>
    </w:p>
    <w:p w14:paraId="09C75230" w14:textId="77777777" w:rsidR="003D77BA" w:rsidRPr="009B6AB9" w:rsidRDefault="003D77BA">
      <w:pPr>
        <w:pStyle w:val="ConsPlusNormal"/>
        <w:spacing w:before="220"/>
        <w:ind w:firstLine="540"/>
        <w:jc w:val="both"/>
        <w:rPr>
          <w:rFonts w:ascii="Arial" w:hAnsi="Arial" w:cs="Arial"/>
          <w:sz w:val="20"/>
        </w:rPr>
      </w:pPr>
      <w:r w:rsidRPr="009B6AB9">
        <w:rPr>
          <w:rFonts w:ascii="Arial" w:hAnsi="Arial" w:cs="Arial"/>
          <w:sz w:val="20"/>
        </w:rPr>
        <w:t xml:space="preserve">&lt;35&gt; М.: </w:t>
      </w:r>
      <w:proofErr w:type="spellStart"/>
      <w:r w:rsidRPr="009B6AB9">
        <w:rPr>
          <w:rFonts w:ascii="Arial" w:hAnsi="Arial" w:cs="Arial"/>
          <w:sz w:val="20"/>
        </w:rPr>
        <w:t>Стандартинформ</w:t>
      </w:r>
      <w:proofErr w:type="spellEnd"/>
      <w:r w:rsidRPr="009B6AB9">
        <w:rPr>
          <w:rFonts w:ascii="Arial" w:hAnsi="Arial" w:cs="Arial"/>
          <w:sz w:val="20"/>
        </w:rPr>
        <w:t>, 2014.</w:t>
      </w:r>
    </w:p>
    <w:p w14:paraId="3EA8C3E5" w14:textId="77777777" w:rsidR="003D77BA" w:rsidRPr="005868B4" w:rsidRDefault="003D77BA">
      <w:pPr>
        <w:pStyle w:val="ConsPlusNormal"/>
        <w:jc w:val="both"/>
        <w:rPr>
          <w:rFonts w:ascii="Arial" w:hAnsi="Arial" w:cs="Arial"/>
          <w:sz w:val="24"/>
        </w:rPr>
      </w:pPr>
    </w:p>
    <w:p w14:paraId="6B6FF477" w14:textId="77777777" w:rsidR="003D77BA" w:rsidRPr="005868B4" w:rsidRDefault="003D77BA">
      <w:pPr>
        <w:pStyle w:val="ConsPlusNormal"/>
        <w:jc w:val="both"/>
        <w:rPr>
          <w:rFonts w:ascii="Arial" w:hAnsi="Arial" w:cs="Arial"/>
          <w:sz w:val="24"/>
        </w:rPr>
      </w:pPr>
      <w:bookmarkStart w:id="61" w:name="_GoBack"/>
      <w:bookmarkEnd w:id="61"/>
    </w:p>
    <w:p w14:paraId="410275FD" w14:textId="77777777" w:rsidR="003D77BA" w:rsidRPr="005868B4" w:rsidRDefault="003D77BA">
      <w:pPr>
        <w:pStyle w:val="ConsPlusNormal"/>
        <w:pBdr>
          <w:top w:val="single" w:sz="6" w:space="0" w:color="auto"/>
        </w:pBdr>
        <w:spacing w:before="100" w:after="100"/>
        <w:jc w:val="both"/>
        <w:rPr>
          <w:rFonts w:ascii="Arial" w:hAnsi="Arial" w:cs="Arial"/>
          <w:sz w:val="4"/>
          <w:szCs w:val="2"/>
        </w:rPr>
      </w:pPr>
    </w:p>
    <w:p w14:paraId="20ED1419" w14:textId="77777777" w:rsidR="00647CAB" w:rsidRPr="005868B4" w:rsidRDefault="00647CAB">
      <w:pPr>
        <w:rPr>
          <w:rFonts w:ascii="Arial" w:hAnsi="Arial" w:cs="Arial"/>
          <w:sz w:val="24"/>
        </w:rPr>
      </w:pPr>
    </w:p>
    <w:sectPr w:rsidR="00647CAB" w:rsidRPr="005868B4" w:rsidSect="00586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BA"/>
    <w:rsid w:val="003D77BA"/>
    <w:rsid w:val="005868B4"/>
    <w:rsid w:val="00647CAB"/>
    <w:rsid w:val="009B6AB9"/>
    <w:rsid w:val="00ED3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B4D2"/>
  <w15:chartTrackingRefBased/>
  <w15:docId w15:val="{68896644-E916-405E-8F46-FEEDA125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7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7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7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7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7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77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7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77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C1A808F6C29EDE307A3564A687035D3DB4947AE64173033D08A542E450A8299A7A60303FACBD39E6E4e2a2J" TargetMode="External"/><Relationship Id="rId21" Type="http://schemas.openxmlformats.org/officeDocument/2006/relationships/hyperlink" Target="consultantplus://offline/ref=8CC1A808F6C29EDE307A3671BF87035D3DB19A75B4142C58605FAC48B305E728C63F33233FA8BD3AE4F820CAFBe4aAJ" TargetMode="External"/><Relationship Id="rId42" Type="http://schemas.openxmlformats.org/officeDocument/2006/relationships/hyperlink" Target="consultantplus://offline/ref=8CC1A808F6C29EDE307A3564A687035D3CB39278B01671526806A04AB40AB82DD32E6B2F38B0A239F8E422C8eFa9J" TargetMode="External"/><Relationship Id="rId47" Type="http://schemas.openxmlformats.org/officeDocument/2006/relationships/hyperlink" Target="consultantplus://offline/ref=8CC1A808F6C29EDE307A3564A687035D3CB09279B61671526806A04AB40AB83FD376672E3EAFA638EDB2738EAC474AAEB4B54583BDCD83eEaEJ" TargetMode="External"/><Relationship Id="rId63" Type="http://schemas.openxmlformats.org/officeDocument/2006/relationships/hyperlink" Target="consultantplus://offline/ref=8CC1A808F6C29EDE307A2964BA87035D3CB69172B41671526806A04AB40AB82DD32E6B2F38B0A239F8E422C8eFa9J" TargetMode="External"/><Relationship Id="rId68" Type="http://schemas.openxmlformats.org/officeDocument/2006/relationships/hyperlink" Target="consultantplus://offline/ref=8CC1A808F6C29EDE307A3564A687035D3FB59672B01671526806A04AB40AB82DD32E6B2F38B0A239F8E422C8eFa9J" TargetMode="External"/><Relationship Id="rId84" Type="http://schemas.openxmlformats.org/officeDocument/2006/relationships/hyperlink" Target="consultantplus://offline/ref=8CC1A808F6C29EDE307A3564A687035D3CBB9372B61671526806A04AB40AB82DD32E6B2F38B0A239F8E422C8eFa9J" TargetMode="External"/><Relationship Id="rId89" Type="http://schemas.openxmlformats.org/officeDocument/2006/relationships/hyperlink" Target="consultantplus://offline/ref=8CC1A808F6C29EDE307A2964BA87035D3CB09075B41671526806A04AB40AB82DD32E6B2F38B0A239F8E422C8eFa9J"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CC1A808F6C29EDE307A3564A687035D3CB09B70B31671526806A04AB40AB82DD32E6B2F38B0A239F8E422C8eFa9J" TargetMode="External"/><Relationship Id="rId29" Type="http://schemas.openxmlformats.org/officeDocument/2006/relationships/hyperlink" Target="consultantplus://offline/ref=8CC1A808F6C29EDE307A3671BF87035D3CBA9375B21C2C58605FAC48B305E728C63F33233FA8BD3AE4F820CAFBe4aAJ" TargetMode="External"/><Relationship Id="rId107" Type="http://schemas.openxmlformats.org/officeDocument/2006/relationships/hyperlink" Target="consultantplus://offline/ref=8CC1A808F6C29EDE307A3564A687035D3DB4947AE64173033D08A542E450A8299A7A60303FACBD39E6E4e2a2J" TargetMode="External"/><Relationship Id="rId11" Type="http://schemas.openxmlformats.org/officeDocument/2006/relationships/hyperlink" Target="consultantplus://offline/ref=8CC1A808F6C29EDE307A3671BF87035D3CB59074B3192C58605FAC48B305E728C63F33233FA8BD3AE4F820CAFBe4aAJ" TargetMode="External"/><Relationship Id="rId24" Type="http://schemas.openxmlformats.org/officeDocument/2006/relationships/hyperlink" Target="consultantplus://offline/ref=8CC1A808F6C29EDE307A3671BF87035D3CB49274B41A2C58605FAC48B305E728C63F33233FA8BD3AE4F820CAFBe4aAJ" TargetMode="External"/><Relationship Id="rId32" Type="http://schemas.openxmlformats.org/officeDocument/2006/relationships/hyperlink" Target="consultantplus://offline/ref=8CC1A808F6C29EDE307A3671BF87035D3DB49776B71F2C58605FAC48B305E728C63F33233FA8BD3AE4F820CAFBe4aAJ" TargetMode="External"/><Relationship Id="rId37" Type="http://schemas.openxmlformats.org/officeDocument/2006/relationships/hyperlink" Target="consultantplus://offline/ref=8CC1A808F6C29EDE307A2964BA87035D3CB69172B41671526806A04AB40AB82DD32E6B2F38B0A239F8E422C8eFa9J" TargetMode="External"/><Relationship Id="rId40" Type="http://schemas.openxmlformats.org/officeDocument/2006/relationships/hyperlink" Target="consultantplus://offline/ref=8CC1A808F6C29EDE307A3564A687035D3FB29176B61671526806A04AB40AB82DD32E6B2F38B0A239F8E422C8eFa9J" TargetMode="External"/><Relationship Id="rId45" Type="http://schemas.openxmlformats.org/officeDocument/2006/relationships/hyperlink" Target="consultantplus://offline/ref=8CC1A808F6C29EDE307A3F68B887035D3AB29474B5182C58605FAC48B305E728C63F33233FA8BD3AE4F820CAFBe4aAJ" TargetMode="External"/><Relationship Id="rId53" Type="http://schemas.openxmlformats.org/officeDocument/2006/relationships/hyperlink" Target="consultantplus://offline/ref=8CC1A808F6C29EDE307A3564A687035D3AB29079BB4B7B5A310AA24DBB55BD38C276672820AFA125E4E620eCaAJ" TargetMode="External"/><Relationship Id="rId58" Type="http://schemas.openxmlformats.org/officeDocument/2006/relationships/hyperlink" Target="consultantplus://offline/ref=8CC1A808F6C29EDE307A286ABA87035D3FB59279B9192C58605FAC48B305E728D43F6B2F3EAEA33AE6ED769BBD1F46A9ACAA469FA1CF81ECe2a3J" TargetMode="External"/><Relationship Id="rId66" Type="http://schemas.openxmlformats.org/officeDocument/2006/relationships/hyperlink" Target="consultantplus://offline/ref=8CC1A808F6C29EDE307A3564A687035D3FB59079B91671526806A04AB40AB82DD32E6B2F38B0A239F8E422C8eFa9J" TargetMode="External"/><Relationship Id="rId74" Type="http://schemas.openxmlformats.org/officeDocument/2006/relationships/hyperlink" Target="consultantplus://offline/ref=8CC1A808F6C29EDE307A3564A687035D3BB49778BB4B7B5A310AA24DBB55BD38C276672820AFA125E4E620eCaAJ" TargetMode="External"/><Relationship Id="rId79" Type="http://schemas.openxmlformats.org/officeDocument/2006/relationships/hyperlink" Target="consultantplus://offline/ref=8CC1A808F6C29EDE307A3564A687035D3CB39278B01671526806A04AB40AB82DD32E6B2F38B0A239F8E422C8eFa9J" TargetMode="External"/><Relationship Id="rId87" Type="http://schemas.openxmlformats.org/officeDocument/2006/relationships/hyperlink" Target="consultantplus://offline/ref=8CC1A808F6C29EDE307A3564A687035D3CB09B70B31671526806A04AB40AB82DD32E6B2F38B0A239F8E422C8eFa9J" TargetMode="External"/><Relationship Id="rId102" Type="http://schemas.openxmlformats.org/officeDocument/2006/relationships/hyperlink" Target="consultantplus://offline/ref=8CC1A808F6C29EDE307A3671BF87035D3CB59676B21A2C58605FAC48B305E728C63F33233FA8BD3AE4F820CAFBe4aAJ" TargetMode="External"/><Relationship Id="rId110" Type="http://schemas.openxmlformats.org/officeDocument/2006/relationships/hyperlink" Target="consultantplus://offline/ref=8CC1A808F6C29EDE307A3671BF87035D3CBA9375B21C2C58605FAC48B305E728C63F33233FA8BD3AE4F820CAFBe4aAJ" TargetMode="External"/><Relationship Id="rId5" Type="http://schemas.openxmlformats.org/officeDocument/2006/relationships/hyperlink" Target="consultantplus://offline/ref=8CC1A808F6C29EDE307A286ABA87035D3DB59372B11B2C58605FAC48B305E728D43F6B2F3EAEA33CE5ED769BBD1F46A9ACAA469FA1CF81ECe2a3J" TargetMode="External"/><Relationship Id="rId61" Type="http://schemas.openxmlformats.org/officeDocument/2006/relationships/hyperlink" Target="consultantplus://offline/ref=8CC1A808F6C29EDE307A286ABA87035D3DB59372B51D2C58605FAC48B305E728D43F6B2F3EAEA239E1ED769BBD1F46A9ACAA469FA1CF81ECe2a3J" TargetMode="External"/><Relationship Id="rId82" Type="http://schemas.openxmlformats.org/officeDocument/2006/relationships/hyperlink" Target="consultantplus://offline/ref=8CC1A808F6C29EDE307A3F68B887035D3AB29474B5182C58605FAC48B305E728C63F33233FA8BD3AE4F820CAFBe4aAJ" TargetMode="External"/><Relationship Id="rId90" Type="http://schemas.openxmlformats.org/officeDocument/2006/relationships/hyperlink" Target="consultantplus://offline/ref=8CC1A808F6C29EDE307A3671BF87035D3CBB9070B71C2C58605FAC48B305E728C63F33233FA8BD3AE4F820CAFBe4aAJ" TargetMode="External"/><Relationship Id="rId95" Type="http://schemas.openxmlformats.org/officeDocument/2006/relationships/hyperlink" Target="consultantplus://offline/ref=8CC1A808F6C29EDE307A3671BF87035D3CB49274B41A2C58605FAC48B305E728C63F33233FA8BD3AE4F820CAFBe4aAJ" TargetMode="External"/><Relationship Id="rId19" Type="http://schemas.openxmlformats.org/officeDocument/2006/relationships/hyperlink" Target="consultantplus://offline/ref=8CC1A808F6C29EDE307A3671BF87035D3CBB9070B71C2C58605FAC48B305E728C63F33233FA8BD3AE4F820CAFBe4aAJ" TargetMode="External"/><Relationship Id="rId14" Type="http://schemas.openxmlformats.org/officeDocument/2006/relationships/hyperlink" Target="consultantplus://offline/ref=8CC1A808F6C29EDE307A2964BA87035D3CB69670B91671526806A04AB40AB82DD32E6B2F38B0A239F8E422C8eFa9J" TargetMode="External"/><Relationship Id="rId22" Type="http://schemas.openxmlformats.org/officeDocument/2006/relationships/hyperlink" Target="consultantplus://offline/ref=8CC1A808F6C29EDE307A3564A687035D3CB49A74B41671526806A04AB40AB83FD376672E3EADAB39EDB2738EAC474AAEB4B54583BDCD83eEaEJ" TargetMode="External"/><Relationship Id="rId27" Type="http://schemas.openxmlformats.org/officeDocument/2006/relationships/hyperlink" Target="consultantplus://offline/ref=8CC1A808F6C29EDE307A3671BF87035D3CB49770B9142C58605FAC48B305E728C63F33233FA8BD3AE4F820CAFBe4aAJ" TargetMode="External"/><Relationship Id="rId30" Type="http://schemas.openxmlformats.org/officeDocument/2006/relationships/hyperlink" Target="consultantplus://offline/ref=8CC1A808F6C29EDE307A3564A687035D3FB59079B91671526806A04AB40AB82DD32E6B2F38B0A239F8E422C8eFa9J" TargetMode="External"/><Relationship Id="rId35" Type="http://schemas.openxmlformats.org/officeDocument/2006/relationships/hyperlink" Target="consultantplus://offline/ref=8CC1A808F6C29EDE307A3564A687035D3CB29079B31671526806A04AB40AB82DD32E6B2F38B0A239F8E422C8eFa9J" TargetMode="External"/><Relationship Id="rId43" Type="http://schemas.openxmlformats.org/officeDocument/2006/relationships/hyperlink" Target="consultantplus://offline/ref=8CC1A808F6C29EDE307A3F68B887035D3AB29779B81C2C58605FAC48B305E728C63F33233FA8BD3AE4F820CAFBe4aAJ" TargetMode="External"/><Relationship Id="rId48" Type="http://schemas.openxmlformats.org/officeDocument/2006/relationships/hyperlink" Target="consultantplus://offline/ref=8CC1A808F6C29EDE307A3564A687035D3CB09279B61671526806A04AB40AB83FD376672E3EAFA53AEDB2738EAC474AAEB4B54583BDCD83eEaEJ" TargetMode="External"/><Relationship Id="rId56" Type="http://schemas.openxmlformats.org/officeDocument/2006/relationships/hyperlink" Target="consultantplus://offline/ref=8CC1A808F6C29EDE307A3671BF87035D3CB49B76B31E2C58605FAC48B305E728C63F33233FA8BD3AE4F820CAFBe4aAJ" TargetMode="External"/><Relationship Id="rId64" Type="http://schemas.openxmlformats.org/officeDocument/2006/relationships/hyperlink" Target="consultantplus://offline/ref=8CC1A808F6C29EDE307A3564A687035D3CB59670BB4B7B5A310AA24DBB55BD38C276672820AFA125E4E620eCaAJ" TargetMode="External"/><Relationship Id="rId69" Type="http://schemas.openxmlformats.org/officeDocument/2006/relationships/hyperlink" Target="consultantplus://offline/ref=8CC1A808F6C29EDE307A3671BF87035D3CB59B78B21F2C58605FAC48B305E728C63F33233FA8BD3AE4F820CAFBe4aAJ" TargetMode="External"/><Relationship Id="rId77" Type="http://schemas.openxmlformats.org/officeDocument/2006/relationships/hyperlink" Target="consultantplus://offline/ref=8CC1A808F6C29EDE307A3671BF87035D3CB59179B81C2C58605FAC48B305E728C63F33233FA8BD3AE4F820CAFBe4aAJ" TargetMode="External"/><Relationship Id="rId100" Type="http://schemas.openxmlformats.org/officeDocument/2006/relationships/hyperlink" Target="consultantplus://offline/ref=8CC1A808F6C29EDE307A3564A687035D3CB09279B61671526806A04AB40AB83FD376672E3EAFA53AEDB2738EAC474AAEB4B54583BDCD83eEaEJ" TargetMode="External"/><Relationship Id="rId105" Type="http://schemas.openxmlformats.org/officeDocument/2006/relationships/hyperlink" Target="consultantplus://offline/ref=8CC1A808F6C29EDE307A3564A687035D3CB29076B61671526806A04AB40AB82DD32E6B2F38B0A239F8E422C8eFa9J" TargetMode="External"/><Relationship Id="rId113" Type="http://schemas.openxmlformats.org/officeDocument/2006/relationships/theme" Target="theme/theme1.xml"/><Relationship Id="rId8" Type="http://schemas.openxmlformats.org/officeDocument/2006/relationships/hyperlink" Target="consultantplus://offline/ref=8CC1A808F6C29EDE307A3671BF87035D3CB49471B4142C58605FAC48B305E728C63F33233FA8BD3AE4F820CAFBe4aAJ" TargetMode="External"/><Relationship Id="rId51" Type="http://schemas.openxmlformats.org/officeDocument/2006/relationships/hyperlink" Target="consultantplus://offline/ref=8CC1A808F6C29EDE307A3671BF87035D3CB49677B81C2C58605FAC48B305E728C63F33233FA8BD3AE4F820CAFBe4aAJ" TargetMode="External"/><Relationship Id="rId72" Type="http://schemas.openxmlformats.org/officeDocument/2006/relationships/hyperlink" Target="consultantplus://offline/ref=8CC1A808F6C29EDE307A3564A687035D39BA9172BB4B7B5A310AA24DBB55BD38C276672820AFA125E4E620eCaAJ" TargetMode="External"/><Relationship Id="rId80" Type="http://schemas.openxmlformats.org/officeDocument/2006/relationships/hyperlink" Target="consultantplus://offline/ref=8CC1A808F6C29EDE307A3F68B887035D3AB29779B81C2C58605FAC48B305E728C63F33233FA8BD3AE4F820CAFBe4aAJ" TargetMode="External"/><Relationship Id="rId85" Type="http://schemas.openxmlformats.org/officeDocument/2006/relationships/hyperlink" Target="consultantplus://offline/ref=8CC1A808F6C29EDE307A2964BA87035D3CB69670B91671526806A04AB40AB82DD32E6B2F38B0A239F8E422C8eFa9J" TargetMode="External"/><Relationship Id="rId93" Type="http://schemas.openxmlformats.org/officeDocument/2006/relationships/hyperlink" Target="consultantplus://offline/ref=8CC1A808F6C29EDE307A3564A687035D3CB49A74B41671526806A04AB40AB83FD376672E3EADAB39EDB2738EAC474AAEB4B54583BDCD83eEaEJ" TargetMode="External"/><Relationship Id="rId98" Type="http://schemas.openxmlformats.org/officeDocument/2006/relationships/hyperlink" Target="consultantplus://offline/ref=8CC1A808F6C29EDE307A3671BF87035D3DB39B76B01E2C58605FAC48B305E728C63F33233FA8BD3AE4F820CAFBe4aAJ" TargetMode="External"/><Relationship Id="rId3" Type="http://schemas.openxmlformats.org/officeDocument/2006/relationships/webSettings" Target="webSettings.xml"/><Relationship Id="rId12" Type="http://schemas.openxmlformats.org/officeDocument/2006/relationships/hyperlink" Target="consultantplus://offline/ref=8CC1A808F6C29EDE307A3564A687035D3CBA9A73B01671526806A04AB40AB82DD32E6B2F38B0A239F8E422C8eFa9J" TargetMode="External"/><Relationship Id="rId17" Type="http://schemas.openxmlformats.org/officeDocument/2006/relationships/hyperlink" Target="consultantplus://offline/ref=8CC1A808F6C29EDE307A3671BF87035D3DB39775B4142C58605FAC48B305E728C63F33233FA8BD3AE4F820CAFBe4aAJ" TargetMode="External"/><Relationship Id="rId25" Type="http://schemas.openxmlformats.org/officeDocument/2006/relationships/hyperlink" Target="consultantplus://offline/ref=8CC1A808F6C29EDE307A3564A687035D3FB19479B91671526806A04AB40AB82DD32E6B2F38B0A239F8E422C8eFa9J" TargetMode="External"/><Relationship Id="rId33" Type="http://schemas.openxmlformats.org/officeDocument/2006/relationships/hyperlink" Target="consultantplus://offline/ref=8CC1A808F6C29EDE307A3564A687035D3FB59672B01671526806A04AB40AB82DD32E6B2F38B0A239F8E422C8eFa9J" TargetMode="External"/><Relationship Id="rId38" Type="http://schemas.openxmlformats.org/officeDocument/2006/relationships/hyperlink" Target="consultantplus://offline/ref=8CC1A808F6C29EDE307A3671BF87035D3DB29A73B51B2C58605FAC48B305E728C63F33233FA8BD3AE4F820CAFBe4aAJ" TargetMode="External"/><Relationship Id="rId46" Type="http://schemas.openxmlformats.org/officeDocument/2006/relationships/hyperlink" Target="consultantplus://offline/ref=8CC1A808F6C29EDE307A3564A687035D3CBA9A73B11671526806A04AB40AB82DD32E6B2F38B0A239F8E422C8eFa9J" TargetMode="External"/><Relationship Id="rId59" Type="http://schemas.openxmlformats.org/officeDocument/2006/relationships/hyperlink" Target="consultantplus://offline/ref=8CC1A808F6C29EDE307A286ABA87035D3DB59372B51D2C58605FAC48B305E728D43F6B2C3EA5F76AA2B32FCBFF544AAAB4B6479FeBaFJ" TargetMode="External"/><Relationship Id="rId67" Type="http://schemas.openxmlformats.org/officeDocument/2006/relationships/hyperlink" Target="consultantplus://offline/ref=8CC1A808F6C29EDE307A3671BF87035D3CB59A70B51C2C58605FAC48B305E728C63F33233FA8BD3AE4F820CAFBe4aAJ" TargetMode="External"/><Relationship Id="rId103" Type="http://schemas.openxmlformats.org/officeDocument/2006/relationships/hyperlink" Target="consultantplus://offline/ref=8CC1A808F6C29EDE307A3564A687035D3AB29079BB4B7B5A310AA24DBB55BD38C276672820AFA125E4E620eCaAJ" TargetMode="External"/><Relationship Id="rId108" Type="http://schemas.openxmlformats.org/officeDocument/2006/relationships/hyperlink" Target="consultantplus://offline/ref=8CC1A808F6C29EDE307A3671BF87035D3CB49770B9142C58605FAC48B305E728C63F33233FA8BD3AE4F820CAFBe4aAJ" TargetMode="External"/><Relationship Id="rId20" Type="http://schemas.openxmlformats.org/officeDocument/2006/relationships/hyperlink" Target="consultantplus://offline/ref=8CC1A808F6C29EDE307A3564A687035D3CB49A74B41671526806A04AB40AB82DD32E6B2F38B0A239F8E422C8eFa9J" TargetMode="External"/><Relationship Id="rId41" Type="http://schemas.openxmlformats.org/officeDocument/2006/relationships/hyperlink" Target="consultantplus://offline/ref=8CC1A808F6C29EDE307A3671BF87035D3CB59179B81C2C58605FAC48B305E728C63F33233FA8BD3AE4F820CAFBe4aAJ" TargetMode="External"/><Relationship Id="rId54" Type="http://schemas.openxmlformats.org/officeDocument/2006/relationships/hyperlink" Target="consultantplus://offline/ref=8CC1A808F6C29EDE307A3671BF87035D3CB49274B4182C58605FAC48B305E728C63F33233FA8BD3AE4F820CAFBe4aAJ" TargetMode="External"/><Relationship Id="rId62" Type="http://schemas.openxmlformats.org/officeDocument/2006/relationships/hyperlink" Target="consultantplus://offline/ref=8CC1A808F6C29EDE307A286ABA87035D3DB59372B51D2C58605FAC48B305E728D43F6B2F3EAEA238E5ED769BBD1F46A9ACAA469FA1CF81ECe2a3J" TargetMode="External"/><Relationship Id="rId70" Type="http://schemas.openxmlformats.org/officeDocument/2006/relationships/hyperlink" Target="consultantplus://offline/ref=8CC1A808F6C29EDE307A2964BA87035D3CB69172B41671526806A04AB40AB82DD32E6B2F38B0A239F8E422C8eFa9J" TargetMode="External"/><Relationship Id="rId75" Type="http://schemas.openxmlformats.org/officeDocument/2006/relationships/hyperlink" Target="consultantplus://offline/ref=8CC1A808F6C29EDE307A3671BF87035D3CB49471B4142C58605FAC48B305E728C63F33233FA8BD3AE4F820CAFBe4aAJ" TargetMode="External"/><Relationship Id="rId83" Type="http://schemas.openxmlformats.org/officeDocument/2006/relationships/hyperlink" Target="consultantplus://offline/ref=8CC1A808F6C29EDE307A3564A687035D3CBA9A73B01671526806A04AB40AB82DD32E6B2F38B0A239F8E422C8eFa9J" TargetMode="External"/><Relationship Id="rId88" Type="http://schemas.openxmlformats.org/officeDocument/2006/relationships/hyperlink" Target="consultantplus://offline/ref=8CC1A808F6C29EDE307A3671BF87035D3DB39775B4142C58605FAC48B305E728C63F33233FA8BD3AE4F820CAFBe4aAJ" TargetMode="External"/><Relationship Id="rId91" Type="http://schemas.openxmlformats.org/officeDocument/2006/relationships/hyperlink" Target="consultantplus://offline/ref=8CC1A808F6C29EDE307A3564A687035D3CB49A74B41671526806A04AB40AB82DD32E6B2F38B0A239F8E422C8eFa9J" TargetMode="External"/><Relationship Id="rId96" Type="http://schemas.openxmlformats.org/officeDocument/2006/relationships/hyperlink" Target="consultantplus://offline/ref=8CC1A808F6C29EDE307A3564A687035D3CBA9A73B11671526806A04AB40AB82DD32E6B2F38B0A239F8E422C8eFa9J" TargetMode="External"/><Relationship Id="rId111" Type="http://schemas.openxmlformats.org/officeDocument/2006/relationships/hyperlink" Target="consultantplus://offline/ref=8CC1A808F6C29EDE307A3671BF87035D3CB49B78B8152C58605FAC48B305E728C63F33233FA8BD3AE4F820CAFBe4aAJ" TargetMode="External"/><Relationship Id="rId1" Type="http://schemas.openxmlformats.org/officeDocument/2006/relationships/styles" Target="styles.xml"/><Relationship Id="rId6" Type="http://schemas.openxmlformats.org/officeDocument/2006/relationships/hyperlink" Target="consultantplus://offline/ref=8CC1A808F6C29EDE307A286ABA87035D3DB59372B11B2C58605FAC48B305E728D43F6B2F3EAEA639E5ED769BBD1F46A9ACAA469FA1CF81ECe2a3J" TargetMode="External"/><Relationship Id="rId15" Type="http://schemas.openxmlformats.org/officeDocument/2006/relationships/hyperlink" Target="consultantplus://offline/ref=8CC1A808F6C29EDE307A3671BF87035D3CB79471B41C2C58605FAC48B305E728C63F33233FA8BD3AE4F820CAFBe4aAJ" TargetMode="External"/><Relationship Id="rId23" Type="http://schemas.openxmlformats.org/officeDocument/2006/relationships/hyperlink" Target="consultantplus://offline/ref=8CC1A808F6C29EDE307A3564A687035D3FB19479B91671526806A04AB40AB82DD32E6B2F38B0A239F8E422C8eFa9J" TargetMode="External"/><Relationship Id="rId28" Type="http://schemas.openxmlformats.org/officeDocument/2006/relationships/hyperlink" Target="consultantplus://offline/ref=8CC1A808F6C29EDE307A3564A687035D3CB29078B81671526806A04AB40AB82DD32E6B2F38B0A239F8E422C8eFa9J" TargetMode="External"/><Relationship Id="rId36" Type="http://schemas.openxmlformats.org/officeDocument/2006/relationships/hyperlink" Target="consultantplus://offline/ref=8CC1A808F6C29EDE307A3671BF87035D3CB59676B21A2C58605FAC48B305E728C63F33233FA8BD3AE4F820CAFBe4aAJ" TargetMode="External"/><Relationship Id="rId49" Type="http://schemas.openxmlformats.org/officeDocument/2006/relationships/hyperlink" Target="consultantplus://offline/ref=8CC1A808F6C29EDE307A3671BF87035D3DB39B76B01E2C58605FAC48B305E728C63F33233FA8BD3AE4F820CAFBe4aAJ" TargetMode="External"/><Relationship Id="rId57" Type="http://schemas.openxmlformats.org/officeDocument/2006/relationships/hyperlink" Target="consultantplus://offline/ref=8CC1A808F6C29EDE307A286ABA87035D3FB49775B81A2C58605FAC48B305E728C63F33233FA8BD3AE4F820CAFBe4aAJ" TargetMode="External"/><Relationship Id="rId106" Type="http://schemas.openxmlformats.org/officeDocument/2006/relationships/hyperlink" Target="consultantplus://offline/ref=8CC1A808F6C29EDE307A3671BF87035D3CB59074B3192C58605FAC48B305E728C63F33233FA8BD3AE4F820CAFBe4aAJ" TargetMode="External"/><Relationship Id="rId10" Type="http://schemas.openxmlformats.org/officeDocument/2006/relationships/hyperlink" Target="consultantplus://offline/ref=8CC1A808F6C29EDE307A3564A687035D3CB29076B61671526806A04AB40AB82DD32E6B2F38B0A239F8E422C8eFa9J" TargetMode="External"/><Relationship Id="rId31" Type="http://schemas.openxmlformats.org/officeDocument/2006/relationships/hyperlink" Target="consultantplus://offline/ref=8CC1A808F6C29EDE307A3671BF87035D3CB59A70B51C2C58605FAC48B305E728C63F33233FA8BD3AE4F820CAFBe4aAJ" TargetMode="External"/><Relationship Id="rId44" Type="http://schemas.openxmlformats.org/officeDocument/2006/relationships/hyperlink" Target="consultantplus://offline/ref=8CC1A808F6C29EDE307A3564A687035D3CB39279B91671526806A04AB40AB82DD32E6B2F38B0A239F8E422C8eFa9J" TargetMode="External"/><Relationship Id="rId52" Type="http://schemas.openxmlformats.org/officeDocument/2006/relationships/hyperlink" Target="consultantplus://offline/ref=8CC1A808F6C29EDE307A3671BF87035D3CB49B78B8152C58605FAC48B305E728C63F33233FA8BD3AE4F820CAFBe4aAJ" TargetMode="External"/><Relationship Id="rId60" Type="http://schemas.openxmlformats.org/officeDocument/2006/relationships/hyperlink" Target="consultantplus://offline/ref=8CC1A808F6C29EDE307A286ABA87035D3DB59372B51D2C58605FAC48B305E728D43F6B283FA5F76AA2B32FCBFF544AAAB4B6479FeBaFJ" TargetMode="External"/><Relationship Id="rId65" Type="http://schemas.openxmlformats.org/officeDocument/2006/relationships/hyperlink" Target="consultantplus://offline/ref=8CC1A808F6C29EDE307A3671BF87035D3CB49677B81C2C58605FAC48B305E728C63F33233FA8BD3AE4F820CAFBe4aAJ" TargetMode="External"/><Relationship Id="rId73" Type="http://schemas.openxmlformats.org/officeDocument/2006/relationships/hyperlink" Target="consultantplus://offline/ref=8CC1A808F6C29EDE307A3671BF87035D3CB49B76B31E2C58605FAC48B305E728C63F33233FA8BD3AE4F820CAFBe4aAJ" TargetMode="External"/><Relationship Id="rId78" Type="http://schemas.openxmlformats.org/officeDocument/2006/relationships/hyperlink" Target="consultantplus://offline/ref=8CC1A808F6C29EDE307A3671BF87035D3DB49776B71F2C58605FAC48B305E728C63F33233FA8BD3AE4F820CAFBe4aAJ" TargetMode="External"/><Relationship Id="rId81" Type="http://schemas.openxmlformats.org/officeDocument/2006/relationships/hyperlink" Target="consultantplus://offline/ref=8CC1A808F6C29EDE307A3564A687035D3CB39279B91671526806A04AB40AB82DD32E6B2F38B0A239F8E422C8eFa9J" TargetMode="External"/><Relationship Id="rId86" Type="http://schemas.openxmlformats.org/officeDocument/2006/relationships/hyperlink" Target="consultantplus://offline/ref=8CC1A808F6C29EDE307A3671BF87035D3CB79471B41C2C58605FAC48B305E728C63F33233FA8BD3AE4F820CAFBe4aAJ" TargetMode="External"/><Relationship Id="rId94" Type="http://schemas.openxmlformats.org/officeDocument/2006/relationships/hyperlink" Target="consultantplus://offline/ref=8CC1A808F6C29EDE307A3564A687035D3FB19479B91671526806A04AB40AB82DD32E6B2F38B0A239F8E422C8eFa9J" TargetMode="External"/><Relationship Id="rId99" Type="http://schemas.openxmlformats.org/officeDocument/2006/relationships/hyperlink" Target="consultantplus://offline/ref=8CC1A808F6C29EDE307A3564A687035D3CB09279B61671526806A04AB40AB83FD376672E3EAFA638EDB2738EAC474AAEB4B54583BDCD83eEaEJ" TargetMode="External"/><Relationship Id="rId101" Type="http://schemas.openxmlformats.org/officeDocument/2006/relationships/hyperlink" Target="consultantplus://offline/ref=8CC1A808F6C29EDE307A3564A687035D3CB29079B31671526806A04AB40AB82DD32E6B2F38B0A239F8E422C8eFa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CC1A808F6C29EDE307A286ABA87035D3DB09672B01A2C58605FAC48B305E728D43F6B2F3EAEA539E3ED769BBD1F46A9ACAA469FA1CF81ECe2a3J" TargetMode="External"/><Relationship Id="rId13" Type="http://schemas.openxmlformats.org/officeDocument/2006/relationships/hyperlink" Target="consultantplus://offline/ref=8CC1A808F6C29EDE307A3564A687035D3CBB9372B61671526806A04AB40AB82DD32E6B2F38B0A239F8E422C8eFa9J" TargetMode="External"/><Relationship Id="rId18" Type="http://schemas.openxmlformats.org/officeDocument/2006/relationships/hyperlink" Target="consultantplus://offline/ref=8CC1A808F6C29EDE307A2964BA87035D3CB09075B41671526806A04AB40AB82DD32E6B2F38B0A239F8E422C8eFa9J" TargetMode="External"/><Relationship Id="rId39" Type="http://schemas.openxmlformats.org/officeDocument/2006/relationships/hyperlink" Target="consultantplus://offline/ref=8CC1A808F6C29EDE307A2964BA87035D3CB69172B41671526806A04AB40AB82DD32E6B2F38B0A239F8E422C8eFa9J" TargetMode="External"/><Relationship Id="rId109" Type="http://schemas.openxmlformats.org/officeDocument/2006/relationships/hyperlink" Target="consultantplus://offline/ref=8CC1A808F6C29EDE307A3564A687035D3CB29078B81671526806A04AB40AB82DD32E6B2F38B0A239F8E422C8eFa9J" TargetMode="External"/><Relationship Id="rId34" Type="http://schemas.openxmlformats.org/officeDocument/2006/relationships/hyperlink" Target="consultantplus://offline/ref=8CC1A808F6C29EDE307A3671BF87035D3CB59B78B21F2C58605FAC48B305E728C63F33233FA8BD3AE4F820CAFBe4aAJ" TargetMode="External"/><Relationship Id="rId50" Type="http://schemas.openxmlformats.org/officeDocument/2006/relationships/hyperlink" Target="consultantplus://offline/ref=8CC1A808F6C29EDE307A3564A687035D3CB59670BB4B7B5A310AA24DBB55BD38C276672820AFA125E4E620eCaAJ" TargetMode="External"/><Relationship Id="rId55" Type="http://schemas.openxmlformats.org/officeDocument/2006/relationships/hyperlink" Target="consultantplus://offline/ref=8CC1A808F6C29EDE307A3564A687035D39BA9172BB4B7B5A310AA24DBB55BD38C276672820AFA125E4E620eCaAJ" TargetMode="External"/><Relationship Id="rId76" Type="http://schemas.openxmlformats.org/officeDocument/2006/relationships/hyperlink" Target="consultantplus://offline/ref=8CC1A808F6C29EDE307A3564A687035D3FB29176B61671526806A04AB40AB82DD32E6B2F38B0A239F8E422C8eFa9J" TargetMode="External"/><Relationship Id="rId97" Type="http://schemas.openxmlformats.org/officeDocument/2006/relationships/hyperlink" Target="consultantplus://offline/ref=8CC1A808F6C29EDE307A3564A687035D3CB09279B61671526806A04AB40AB82DD32E6B2F38B0A239F8E422C8eFa9J" TargetMode="External"/><Relationship Id="rId104" Type="http://schemas.openxmlformats.org/officeDocument/2006/relationships/hyperlink" Target="consultantplus://offline/ref=8CC1A808F6C29EDE307A3671BF87035D3CB49274B4182C58605FAC48B305E728C63F33233FA8BD3AE4F820CAFBe4aAJ" TargetMode="External"/><Relationship Id="rId7" Type="http://schemas.openxmlformats.org/officeDocument/2006/relationships/hyperlink" Target="consultantplus://offline/ref=8CC1A808F6C29EDE307A3564A687035D3BB49778BB4B7B5A310AA24DBB55BD38C276672820AFA125E4E620eCaAJ" TargetMode="External"/><Relationship Id="rId71" Type="http://schemas.openxmlformats.org/officeDocument/2006/relationships/hyperlink" Target="consultantplus://offline/ref=8CC1A808F6C29EDE307A3671BF87035D3DB29A73B51B2C58605FAC48B305E728C63F33233FA8BD3AE4F820CAFBe4aAJ" TargetMode="External"/><Relationship Id="rId92" Type="http://schemas.openxmlformats.org/officeDocument/2006/relationships/hyperlink" Target="consultantplus://offline/ref=8CC1A808F6C29EDE307A3671BF87035D3DB19A75B4142C58605FAC48B305E728C63F33233FA8BD3AE4F820CAFBe4a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68</Pages>
  <Words>26215</Words>
  <Characters>149431</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Евграфова</dc:creator>
  <cp:keywords/>
  <dc:description/>
  <cp:lastModifiedBy>Евграфова Валерия</cp:lastModifiedBy>
  <cp:revision>3</cp:revision>
  <dcterms:created xsi:type="dcterms:W3CDTF">2020-12-16T09:26:00Z</dcterms:created>
  <dcterms:modified xsi:type="dcterms:W3CDTF">2020-12-16T09:45:00Z</dcterms:modified>
</cp:coreProperties>
</file>